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B5" w:rsidRDefault="008E3C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3CB5" w:rsidRDefault="008E3CB5">
      <w:pPr>
        <w:jc w:val="center"/>
        <w:rPr>
          <w:b/>
          <w:sz w:val="28"/>
          <w:szCs w:val="28"/>
        </w:rPr>
      </w:pPr>
    </w:p>
    <w:p w:rsidR="00C02B4C" w:rsidRPr="008D426B" w:rsidRDefault="00C02B4C">
      <w:pPr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PRIMER SEMESTRE</w:t>
      </w:r>
    </w:p>
    <w:p w:rsidR="00C02B4C" w:rsidRPr="008D426B" w:rsidRDefault="00C02B4C">
      <w:pPr>
        <w:rPr>
          <w:b/>
          <w:sz w:val="20"/>
          <w:szCs w:val="20"/>
        </w:rPr>
      </w:pPr>
    </w:p>
    <w:p w:rsidR="008520B3" w:rsidRPr="008D426B" w:rsidRDefault="008520B3">
      <w:pPr>
        <w:rPr>
          <w:b/>
          <w:sz w:val="20"/>
          <w:szCs w:val="20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91"/>
        <w:gridCol w:w="3241"/>
        <w:gridCol w:w="1419"/>
        <w:gridCol w:w="1475"/>
        <w:gridCol w:w="935"/>
        <w:gridCol w:w="803"/>
        <w:gridCol w:w="1343"/>
      </w:tblGrid>
      <w:tr w:rsidR="008D426B" w:rsidRPr="008D426B" w:rsidTr="00F54A18">
        <w:trPr>
          <w:jc w:val="center"/>
        </w:trPr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F54A18">
        <w:trPr>
          <w:jc w:val="center"/>
        </w:trPr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92005" w:rsidRPr="008D426B" w:rsidRDefault="00492005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354D2C" w:rsidRPr="008D426B" w:rsidTr="00F54A18">
        <w:trPr>
          <w:trHeight w:val="225"/>
          <w:jc w:val="center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20523009</w:t>
            </w:r>
          </w:p>
        </w:tc>
        <w:tc>
          <w:tcPr>
            <w:tcW w:w="3241" w:type="dxa"/>
            <w:vMerge w:val="restart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Alemán I</w:t>
            </w:r>
          </w:p>
          <w:p w:rsidR="00354D2C" w:rsidRPr="008D426B" w:rsidRDefault="00354D2C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A. Berns</w:t>
            </w:r>
          </w:p>
        </w:tc>
        <w:tc>
          <w:tcPr>
            <w:tcW w:w="1419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354D2C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354D2C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79" w:right="-41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1.23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354D2C" w:rsidRPr="008D426B" w:rsidTr="00F54A18">
        <w:trPr>
          <w:trHeight w:val="180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A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354D2C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354D2C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79"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Lab. 2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354D2C" w:rsidRPr="008D426B" w:rsidTr="00354D2C">
        <w:trPr>
          <w:trHeight w:val="540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354D2C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B</w:t>
            </w:r>
          </w:p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CC99"/>
            <w:vAlign w:val="center"/>
          </w:tcPr>
          <w:p w:rsidR="00354D2C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354D2C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Lab. 1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354D2C" w:rsidRPr="008D426B" w:rsidTr="00F54A18">
        <w:trPr>
          <w:trHeight w:val="458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354D2C" w:rsidRDefault="00354D2C" w:rsidP="00354D2C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54D2C">
              <w:rPr>
                <w:b/>
                <w:sz w:val="20"/>
                <w:szCs w:val="20"/>
              </w:rPr>
              <w:t>CP Lab. C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354D2C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354D2C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354D2C" w:rsidRDefault="00354D2C" w:rsidP="00D230C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  <w:tr w:rsidR="00D230C7" w:rsidRPr="008D426B" w:rsidTr="00F54A18">
        <w:trPr>
          <w:trHeight w:val="248"/>
          <w:jc w:val="center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20523017</w:t>
            </w:r>
          </w:p>
        </w:tc>
        <w:tc>
          <w:tcPr>
            <w:tcW w:w="324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Árabe I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Á. López</w:t>
            </w: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8D426B" w:rsidTr="00F54A18">
        <w:trPr>
          <w:trHeight w:val="247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8D426B" w:rsidTr="00F54A18">
        <w:trPr>
          <w:trHeight w:val="165"/>
          <w:jc w:val="center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20523011</w:t>
            </w:r>
          </w:p>
        </w:tc>
        <w:tc>
          <w:tcPr>
            <w:tcW w:w="324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Francés I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C. Lojo,</w:t>
            </w:r>
            <w:r w:rsidR="007F6087">
              <w:rPr>
                <w:bCs/>
                <w:sz w:val="20"/>
                <w:szCs w:val="20"/>
              </w:rPr>
              <w:t xml:space="preserve"> P. Pinto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* Los CP lab tienen una docencia bisemanal</w:t>
            </w: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CT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D16D60" w:rsidRDefault="00CB66FD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DC09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15-17</w:t>
            </w:r>
          </w:p>
        </w:tc>
      </w:tr>
      <w:tr w:rsidR="00D230C7" w:rsidRPr="008D426B" w:rsidTr="00CC3A1F">
        <w:trPr>
          <w:trHeight w:val="195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CP A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D16D60" w:rsidRDefault="00CB66FD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DC09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15-17</w:t>
            </w:r>
          </w:p>
        </w:tc>
      </w:tr>
      <w:tr w:rsidR="00D230C7" w:rsidRPr="008D426B" w:rsidTr="00F54A18">
        <w:trPr>
          <w:trHeight w:val="195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CP B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D16D60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12.30-14.30</w:t>
            </w:r>
          </w:p>
        </w:tc>
      </w:tr>
      <w:tr w:rsidR="00D230C7" w:rsidRPr="008D426B" w:rsidTr="00F54A18">
        <w:trPr>
          <w:trHeight w:val="165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CP Lab. A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Lab. 3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12.30-14.30</w:t>
            </w:r>
          </w:p>
        </w:tc>
      </w:tr>
      <w:tr w:rsidR="00D230C7" w:rsidRPr="008D426B" w:rsidTr="00F54A18">
        <w:trPr>
          <w:trHeight w:val="165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CP Lab. B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Lab. 1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D230C7" w:rsidRPr="00D16D60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15-17</w:t>
            </w:r>
          </w:p>
        </w:tc>
      </w:tr>
      <w:tr w:rsidR="003B609C" w:rsidRPr="008D426B" w:rsidTr="005C35A2">
        <w:trPr>
          <w:trHeight w:val="777"/>
          <w:jc w:val="center"/>
        </w:trPr>
        <w:tc>
          <w:tcPr>
            <w:tcW w:w="1091" w:type="dxa"/>
            <w:vMerge/>
            <w:shd w:val="clear" w:color="auto" w:fill="FFCC99"/>
            <w:vAlign w:val="center"/>
          </w:tcPr>
          <w:p w:rsidR="003B609C" w:rsidRPr="008D426B" w:rsidRDefault="003B609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CC99"/>
            <w:vAlign w:val="center"/>
          </w:tcPr>
          <w:p w:rsidR="003B609C" w:rsidRPr="008D426B" w:rsidRDefault="003B609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CC99"/>
            <w:vAlign w:val="center"/>
          </w:tcPr>
          <w:p w:rsidR="003B609C" w:rsidRPr="00D16D60" w:rsidRDefault="003B609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CP Lab. C</w:t>
            </w:r>
          </w:p>
        </w:tc>
        <w:tc>
          <w:tcPr>
            <w:tcW w:w="1475" w:type="dxa"/>
            <w:shd w:val="clear" w:color="auto" w:fill="FFCC99"/>
            <w:vAlign w:val="center"/>
          </w:tcPr>
          <w:p w:rsidR="003B609C" w:rsidRPr="00D16D60" w:rsidRDefault="003B609C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CC99"/>
            <w:vAlign w:val="center"/>
          </w:tcPr>
          <w:p w:rsidR="003B609C" w:rsidRPr="00D16D60" w:rsidRDefault="003B609C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Lab. 3</w:t>
            </w:r>
          </w:p>
        </w:tc>
        <w:tc>
          <w:tcPr>
            <w:tcW w:w="803" w:type="dxa"/>
            <w:shd w:val="clear" w:color="auto" w:fill="FFCC99"/>
            <w:vAlign w:val="center"/>
          </w:tcPr>
          <w:p w:rsidR="003B609C" w:rsidRPr="00D16D60" w:rsidRDefault="003B609C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1343" w:type="dxa"/>
            <w:shd w:val="clear" w:color="auto" w:fill="FFCC99"/>
            <w:vAlign w:val="center"/>
          </w:tcPr>
          <w:p w:rsidR="003B609C" w:rsidRPr="00D16D60" w:rsidRDefault="003B609C" w:rsidP="00D230C7">
            <w:pPr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16D60">
              <w:rPr>
                <w:b/>
                <w:sz w:val="18"/>
                <w:szCs w:val="18"/>
              </w:rPr>
              <w:t>15-17</w:t>
            </w:r>
          </w:p>
        </w:tc>
      </w:tr>
      <w:tr w:rsidR="00D230C7" w:rsidRPr="008D426B" w:rsidTr="00F54A18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20523013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Griego I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 xml:space="preserve">M. Sánchez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A2.2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M/J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8D426B" w:rsidTr="00F54A18">
        <w:trPr>
          <w:trHeight w:val="320"/>
          <w:jc w:val="center"/>
        </w:trPr>
        <w:tc>
          <w:tcPr>
            <w:tcW w:w="1091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20523015</w:t>
            </w:r>
          </w:p>
        </w:tc>
        <w:tc>
          <w:tcPr>
            <w:tcW w:w="3241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Inglés I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 w:rsidRPr="0048794E">
              <w:rPr>
                <w:sz w:val="20"/>
                <w:szCs w:val="20"/>
              </w:rPr>
              <w:t>B. Eizaga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D230C7" w:rsidRPr="0048794E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8794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803" w:type="dxa"/>
            <w:shd w:val="clear" w:color="auto" w:fill="FFFF99"/>
            <w:vAlign w:val="center"/>
          </w:tcPr>
          <w:p w:rsidR="00D230C7" w:rsidRPr="0048794E" w:rsidRDefault="004C4D2E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8.30-10.30</w:t>
            </w:r>
          </w:p>
        </w:tc>
      </w:tr>
      <w:tr w:rsidR="00D230C7" w:rsidRPr="008D426B" w:rsidTr="00F54A18">
        <w:trPr>
          <w:trHeight w:val="320"/>
          <w:jc w:val="center"/>
        </w:trPr>
        <w:tc>
          <w:tcPr>
            <w:tcW w:w="1091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Lab.3</w:t>
            </w:r>
          </w:p>
        </w:tc>
        <w:tc>
          <w:tcPr>
            <w:tcW w:w="803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343" w:type="dxa"/>
            <w:shd w:val="clear" w:color="auto" w:fill="FFFF99"/>
            <w:vAlign w:val="center"/>
          </w:tcPr>
          <w:p w:rsidR="00D230C7" w:rsidRPr="0048794E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8794E">
              <w:rPr>
                <w:b/>
                <w:sz w:val="20"/>
                <w:szCs w:val="20"/>
              </w:rPr>
              <w:t>12.30-14.30</w:t>
            </w:r>
          </w:p>
        </w:tc>
      </w:tr>
      <w:tr w:rsidR="00D230C7" w:rsidRPr="008D426B" w:rsidTr="00F54A18">
        <w:trPr>
          <w:trHeight w:val="135"/>
          <w:jc w:val="center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20523007</w:t>
            </w:r>
          </w:p>
        </w:tc>
        <w:tc>
          <w:tcPr>
            <w:tcW w:w="324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Lengua Española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F. Ruiz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1225B3" w:rsidRPr="008D426B" w:rsidRDefault="001225B3" w:rsidP="001225B3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1.12</w:t>
            </w:r>
          </w:p>
        </w:tc>
        <w:tc>
          <w:tcPr>
            <w:tcW w:w="803" w:type="dxa"/>
            <w:shd w:val="clear" w:color="auto" w:fill="FFFF99"/>
            <w:vAlign w:val="center"/>
          </w:tcPr>
          <w:p w:rsidR="001225B3" w:rsidRPr="008D426B" w:rsidRDefault="00937D50" w:rsidP="00937D50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343" w:type="dxa"/>
            <w:shd w:val="clear" w:color="auto" w:fill="FFFF99"/>
            <w:vAlign w:val="center"/>
          </w:tcPr>
          <w:p w:rsidR="001225B3" w:rsidRPr="008D426B" w:rsidRDefault="00937D50" w:rsidP="001225B3">
            <w:pPr>
              <w:spacing w:before="80" w:after="8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  <w:tr w:rsidR="00D230C7" w:rsidRPr="008D426B" w:rsidTr="00F54A18">
        <w:trPr>
          <w:trHeight w:val="135"/>
          <w:jc w:val="center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20523006</w:t>
            </w:r>
          </w:p>
        </w:tc>
        <w:tc>
          <w:tcPr>
            <w:tcW w:w="324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ing￼￭stica"/>
              </w:smartTagPr>
              <w:r w:rsidRPr="008D426B">
                <w:rPr>
                  <w:b/>
                  <w:sz w:val="20"/>
                  <w:szCs w:val="20"/>
                </w:rPr>
                <w:t>la Lingüíst</w:t>
              </w:r>
              <w:r w:rsidRPr="008D426B">
                <w:rPr>
                  <w:sz w:val="20"/>
                  <w:szCs w:val="20"/>
                </w:rPr>
                <w:t>ica</w:t>
              </w:r>
            </w:smartTag>
          </w:p>
          <w:p w:rsidR="00D230C7" w:rsidRPr="008D426B" w:rsidRDefault="00EE117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S. Gómez</w:t>
            </w:r>
            <w:r w:rsidR="007B5927">
              <w:rPr>
                <w:sz w:val="20"/>
                <w:szCs w:val="20"/>
              </w:rPr>
              <w:t xml:space="preserve">, </w:t>
            </w:r>
            <w:r w:rsidR="007B5927" w:rsidRPr="007B5927">
              <w:rPr>
                <w:sz w:val="20"/>
                <w:szCs w:val="20"/>
                <w:highlight w:val="red"/>
              </w:rPr>
              <w:t>G. Smith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803" w:type="dxa"/>
            <w:shd w:val="clear" w:color="auto" w:fill="FFFF99"/>
            <w:vAlign w:val="center"/>
          </w:tcPr>
          <w:p w:rsidR="00937D50" w:rsidRDefault="00937D50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D230C7" w:rsidRPr="008D426B" w:rsidRDefault="00937D50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FF99"/>
            <w:vAlign w:val="center"/>
          </w:tcPr>
          <w:p w:rsidR="00D230C7" w:rsidRDefault="00937D50" w:rsidP="00937D50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10.30-12.30</w:t>
            </w:r>
          </w:p>
          <w:p w:rsidR="00937D50" w:rsidRPr="008D426B" w:rsidRDefault="00937D50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12.30-14.30</w:t>
            </w:r>
          </w:p>
        </w:tc>
      </w:tr>
      <w:tr w:rsidR="00D230C7" w:rsidRPr="008D426B" w:rsidTr="00F54A18">
        <w:trPr>
          <w:trHeight w:val="135"/>
          <w:jc w:val="center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20523008</w:t>
            </w:r>
          </w:p>
        </w:tc>
        <w:tc>
          <w:tcPr>
            <w:tcW w:w="324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Geograf￭a"/>
              </w:smartTagPr>
              <w:r w:rsidRPr="008D426B">
                <w:rPr>
                  <w:b/>
                  <w:sz w:val="20"/>
                  <w:szCs w:val="20"/>
                </w:rPr>
                <w:t>la Geografía</w:t>
              </w:r>
            </w:smartTag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J. García Onetti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D230C7" w:rsidRPr="0036285D" w:rsidRDefault="001225B3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6285D">
              <w:rPr>
                <w:b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03" w:type="dxa"/>
            <w:shd w:val="clear" w:color="auto" w:fill="FFFF99"/>
            <w:vAlign w:val="center"/>
          </w:tcPr>
          <w:p w:rsidR="00D230C7" w:rsidRPr="0036285D" w:rsidRDefault="00D230C7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6285D">
              <w:rPr>
                <w:b/>
                <w:color w:val="000000"/>
                <w:sz w:val="20"/>
                <w:szCs w:val="20"/>
              </w:rPr>
              <w:t>L/M</w:t>
            </w:r>
          </w:p>
        </w:tc>
        <w:tc>
          <w:tcPr>
            <w:tcW w:w="1343" w:type="dxa"/>
            <w:shd w:val="clear" w:color="auto" w:fill="FFFF99"/>
            <w:vAlign w:val="center"/>
          </w:tcPr>
          <w:p w:rsidR="00D230C7" w:rsidRPr="0036285D" w:rsidRDefault="001225B3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6285D">
              <w:rPr>
                <w:b/>
                <w:color w:val="000000"/>
                <w:sz w:val="20"/>
                <w:szCs w:val="20"/>
              </w:rPr>
              <w:t>8.30-10.30</w:t>
            </w:r>
          </w:p>
        </w:tc>
      </w:tr>
      <w:tr w:rsidR="00D230C7" w:rsidRPr="008D426B" w:rsidTr="00F54A18">
        <w:trPr>
          <w:trHeight w:val="135"/>
          <w:jc w:val="center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20523005</w:t>
            </w:r>
          </w:p>
        </w:tc>
        <w:tc>
          <w:tcPr>
            <w:tcW w:w="324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Literatura Contempor￡nea"/>
              </w:smartTagPr>
              <w:r w:rsidRPr="008D426B">
                <w:rPr>
                  <w:b/>
                  <w:sz w:val="20"/>
                  <w:szCs w:val="20"/>
                </w:rPr>
                <w:t>la Literatura Contemporánea</w:t>
              </w:r>
            </w:smartTag>
          </w:p>
          <w:p w:rsidR="00D230C7" w:rsidRPr="008D426B" w:rsidRDefault="007B5927" w:rsidP="00D230C7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 w:rsidRPr="007B5927">
              <w:rPr>
                <w:sz w:val="20"/>
                <w:szCs w:val="20"/>
                <w:highlight w:val="red"/>
              </w:rPr>
              <w:t>F. Candón</w:t>
            </w:r>
            <w:r w:rsidR="00273668">
              <w:rPr>
                <w:sz w:val="20"/>
                <w:szCs w:val="20"/>
              </w:rPr>
              <w:t>, M.I. Morales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D230C7" w:rsidRPr="00D16D60" w:rsidRDefault="00824175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803" w:type="dxa"/>
            <w:shd w:val="clear" w:color="auto" w:fill="FFFF99"/>
            <w:vAlign w:val="center"/>
          </w:tcPr>
          <w:p w:rsidR="00D230C7" w:rsidRDefault="00A05CA1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1225B3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43" w:type="dxa"/>
            <w:shd w:val="clear" w:color="auto" w:fill="FFFF99"/>
            <w:vAlign w:val="center"/>
          </w:tcPr>
          <w:p w:rsidR="00D230C7" w:rsidRDefault="00A05CA1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12.30-14</w:t>
            </w:r>
            <w:r w:rsidR="001225B3">
              <w:rPr>
                <w:b/>
                <w:sz w:val="20"/>
                <w:szCs w:val="20"/>
              </w:rPr>
              <w:t>.30</w:t>
            </w:r>
          </w:p>
          <w:p w:rsidR="001225B3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</w:tbl>
    <w:p w:rsidR="00492005" w:rsidRPr="008D426B" w:rsidRDefault="00492005">
      <w:pPr>
        <w:rPr>
          <w:b/>
          <w:sz w:val="20"/>
          <w:szCs w:val="20"/>
        </w:rPr>
      </w:pPr>
    </w:p>
    <w:p w:rsidR="004A038E" w:rsidRPr="008D426B" w:rsidRDefault="004A038E">
      <w:pPr>
        <w:jc w:val="center"/>
        <w:rPr>
          <w:b/>
          <w:sz w:val="20"/>
          <w:szCs w:val="20"/>
        </w:rPr>
      </w:pPr>
    </w:p>
    <w:p w:rsidR="004A038E" w:rsidRPr="008D426B" w:rsidRDefault="004A038E">
      <w:pPr>
        <w:jc w:val="center"/>
        <w:rPr>
          <w:b/>
          <w:sz w:val="20"/>
          <w:szCs w:val="20"/>
        </w:rPr>
      </w:pPr>
    </w:p>
    <w:p w:rsidR="006E7DAA" w:rsidRPr="008D426B" w:rsidRDefault="006E7DAA">
      <w:pPr>
        <w:jc w:val="center"/>
        <w:rPr>
          <w:b/>
          <w:sz w:val="20"/>
          <w:szCs w:val="20"/>
        </w:rPr>
      </w:pPr>
    </w:p>
    <w:p w:rsidR="006E7DAA" w:rsidRPr="008D426B" w:rsidRDefault="006E7DAA">
      <w:pPr>
        <w:jc w:val="center"/>
        <w:rPr>
          <w:b/>
          <w:sz w:val="20"/>
          <w:szCs w:val="20"/>
        </w:rPr>
      </w:pPr>
    </w:p>
    <w:p w:rsidR="008520B3" w:rsidRPr="008D426B" w:rsidRDefault="008520B3">
      <w:pPr>
        <w:jc w:val="center"/>
        <w:rPr>
          <w:b/>
          <w:sz w:val="20"/>
          <w:szCs w:val="20"/>
        </w:rPr>
      </w:pPr>
    </w:p>
    <w:p w:rsidR="00FB6557" w:rsidRPr="008D426B" w:rsidRDefault="00FB6557">
      <w:pPr>
        <w:jc w:val="center"/>
        <w:rPr>
          <w:b/>
          <w:sz w:val="20"/>
          <w:szCs w:val="20"/>
        </w:rPr>
      </w:pPr>
    </w:p>
    <w:p w:rsidR="00FB6557" w:rsidRPr="008D426B" w:rsidRDefault="00FB6557">
      <w:pPr>
        <w:jc w:val="center"/>
        <w:rPr>
          <w:b/>
          <w:sz w:val="20"/>
          <w:szCs w:val="20"/>
        </w:rPr>
      </w:pPr>
    </w:p>
    <w:p w:rsidR="00FB6557" w:rsidRPr="008D426B" w:rsidRDefault="00FB6557">
      <w:pPr>
        <w:jc w:val="center"/>
        <w:rPr>
          <w:b/>
          <w:sz w:val="20"/>
          <w:szCs w:val="20"/>
        </w:rPr>
      </w:pPr>
    </w:p>
    <w:p w:rsidR="00FB6557" w:rsidRPr="008D426B" w:rsidRDefault="00F8527A">
      <w:pPr>
        <w:jc w:val="center"/>
        <w:rPr>
          <w:b/>
          <w:sz w:val="20"/>
          <w:szCs w:val="20"/>
        </w:rPr>
      </w:pPr>
      <w:r w:rsidRPr="008D426B">
        <w:rPr>
          <w:b/>
          <w:sz w:val="20"/>
          <w:szCs w:val="20"/>
        </w:rPr>
        <w:tab/>
      </w:r>
    </w:p>
    <w:p w:rsidR="00FB6557" w:rsidRPr="008D426B" w:rsidRDefault="00FB6557">
      <w:pPr>
        <w:jc w:val="center"/>
        <w:rPr>
          <w:b/>
          <w:sz w:val="20"/>
          <w:szCs w:val="20"/>
        </w:rPr>
      </w:pPr>
    </w:p>
    <w:p w:rsidR="00FB6557" w:rsidRPr="008D426B" w:rsidRDefault="00FB6557">
      <w:pPr>
        <w:jc w:val="center"/>
        <w:rPr>
          <w:b/>
          <w:sz w:val="20"/>
          <w:szCs w:val="20"/>
        </w:rPr>
      </w:pPr>
    </w:p>
    <w:p w:rsidR="00FB6557" w:rsidRPr="008D426B" w:rsidRDefault="00FB6557">
      <w:pPr>
        <w:jc w:val="center"/>
        <w:rPr>
          <w:b/>
          <w:sz w:val="20"/>
          <w:szCs w:val="20"/>
        </w:rPr>
      </w:pPr>
    </w:p>
    <w:p w:rsidR="00C02B4C" w:rsidRPr="008D426B" w:rsidRDefault="00C02B4C">
      <w:pPr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SEGUNDO SEMESTRE</w:t>
      </w:r>
    </w:p>
    <w:p w:rsidR="004E4A59" w:rsidRPr="008D426B" w:rsidRDefault="004E4A59">
      <w:pPr>
        <w:rPr>
          <w:b/>
          <w:sz w:val="20"/>
          <w:szCs w:val="20"/>
        </w:rPr>
      </w:pPr>
    </w:p>
    <w:p w:rsidR="00BA0DE0" w:rsidRPr="008D426B" w:rsidRDefault="00BA0DE0">
      <w:pPr>
        <w:rPr>
          <w:b/>
          <w:sz w:val="20"/>
          <w:szCs w:val="20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83"/>
        <w:gridCol w:w="3283"/>
        <w:gridCol w:w="1407"/>
        <w:gridCol w:w="1518"/>
        <w:gridCol w:w="1302"/>
        <w:gridCol w:w="469"/>
        <w:gridCol w:w="1105"/>
      </w:tblGrid>
      <w:tr w:rsidR="008D426B" w:rsidRPr="008D426B" w:rsidTr="00354D2C">
        <w:trPr>
          <w:jc w:val="center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354D2C">
        <w:trPr>
          <w:jc w:val="center"/>
        </w:trPr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354D2C" w:rsidRPr="008D426B" w:rsidTr="00354D2C">
        <w:trPr>
          <w:trHeight w:val="195"/>
          <w:jc w:val="center"/>
        </w:trPr>
        <w:tc>
          <w:tcPr>
            <w:tcW w:w="1083" w:type="dxa"/>
            <w:vMerge w:val="restart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20523010</w:t>
            </w:r>
          </w:p>
        </w:tc>
        <w:tc>
          <w:tcPr>
            <w:tcW w:w="3283" w:type="dxa"/>
            <w:vMerge w:val="restart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Alemán II</w:t>
            </w:r>
          </w:p>
          <w:p w:rsidR="00354D2C" w:rsidRPr="008D426B" w:rsidRDefault="00354D2C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A. Berns, N. Kirchhoff</w:t>
            </w:r>
            <w:r>
              <w:rPr>
                <w:bCs/>
                <w:sz w:val="20"/>
                <w:szCs w:val="20"/>
              </w:rPr>
              <w:t>, R. Dávila</w:t>
            </w:r>
          </w:p>
        </w:tc>
        <w:tc>
          <w:tcPr>
            <w:tcW w:w="1407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 A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354D2C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354D2C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1.23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354D2C" w:rsidRPr="008D426B" w:rsidTr="00354D2C">
        <w:trPr>
          <w:trHeight w:val="195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354D2C" w:rsidRPr="008D426B" w:rsidRDefault="00354D2C" w:rsidP="00864ED6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354D2C" w:rsidRPr="008D426B" w:rsidRDefault="00354D2C" w:rsidP="00864ED6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354D2C" w:rsidRPr="007A6D87" w:rsidRDefault="00354D2C" w:rsidP="00864ED6">
            <w:pPr>
              <w:snapToGrid w:val="0"/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18" w:type="dxa"/>
            <w:shd w:val="clear" w:color="auto" w:fill="FFCC99"/>
            <w:vAlign w:val="center"/>
          </w:tcPr>
          <w:p w:rsidR="00354D2C" w:rsidRPr="007A6D87" w:rsidRDefault="00354D2C" w:rsidP="00864ED6">
            <w:pPr>
              <w:snapToGrid w:val="0"/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302" w:type="dxa"/>
            <w:shd w:val="clear" w:color="auto" w:fill="FFCC99"/>
            <w:vAlign w:val="center"/>
          </w:tcPr>
          <w:p w:rsidR="00354D2C" w:rsidRPr="007A6D87" w:rsidRDefault="00354D2C" w:rsidP="00864ED6">
            <w:pPr>
              <w:snapToGrid w:val="0"/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69" w:type="dxa"/>
            <w:shd w:val="clear" w:color="auto" w:fill="FFCC99"/>
            <w:vAlign w:val="center"/>
          </w:tcPr>
          <w:p w:rsidR="00354D2C" w:rsidRPr="007A6D87" w:rsidRDefault="00354D2C" w:rsidP="00864ED6">
            <w:pPr>
              <w:snapToGrid w:val="0"/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05" w:type="dxa"/>
            <w:shd w:val="clear" w:color="auto" w:fill="FFCC99"/>
            <w:vAlign w:val="center"/>
          </w:tcPr>
          <w:p w:rsidR="00354D2C" w:rsidRPr="007A6D87" w:rsidRDefault="00354D2C" w:rsidP="00864ED6">
            <w:pPr>
              <w:tabs>
                <w:tab w:val="left" w:pos="1135"/>
              </w:tabs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</w:tr>
      <w:tr w:rsidR="00354D2C" w:rsidRPr="008D426B" w:rsidTr="00354D2C">
        <w:trPr>
          <w:trHeight w:val="150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A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354D2C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354D2C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354D2C" w:rsidRPr="008D426B" w:rsidRDefault="00354D2C" w:rsidP="000A50B9">
            <w:pPr>
              <w:spacing w:before="80" w:after="80"/>
              <w:ind w:left="-79"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354D2C" w:rsidRPr="008D426B" w:rsidTr="00354D2C">
        <w:trPr>
          <w:trHeight w:val="780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354D2C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B</w:t>
            </w:r>
          </w:p>
          <w:p w:rsidR="00354D2C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354D2C" w:rsidRPr="008D426B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CC99"/>
            <w:vAlign w:val="center"/>
          </w:tcPr>
          <w:p w:rsidR="00354D2C" w:rsidRPr="00447961" w:rsidRDefault="00824175" w:rsidP="00354D2C">
            <w:pPr>
              <w:snapToGrid w:val="0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354D2C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354D2C" w:rsidRPr="008D426B" w:rsidTr="00354D2C">
        <w:trPr>
          <w:trHeight w:val="300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354D2C" w:rsidRDefault="00354D2C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54D2C">
              <w:rPr>
                <w:b/>
                <w:sz w:val="20"/>
                <w:szCs w:val="20"/>
              </w:rPr>
              <w:t>CP Lab. C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354D2C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354D2C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354D2C" w:rsidRDefault="0094416F" w:rsidP="00D230C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94416F">
              <w:rPr>
                <w:b/>
                <w:sz w:val="20"/>
                <w:szCs w:val="20"/>
                <w:highlight w:val="red"/>
              </w:rPr>
              <w:t>A.1.9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354D2C" w:rsidRPr="008D426B" w:rsidRDefault="00354D2C" w:rsidP="00D230C7">
            <w:pPr>
              <w:tabs>
                <w:tab w:val="left" w:pos="1135"/>
              </w:tabs>
              <w:spacing w:before="80" w:after="80"/>
              <w:ind w:left="-86" w:right="-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  <w:tr w:rsidR="00D230C7" w:rsidRPr="008D426B" w:rsidTr="00354D2C">
        <w:trPr>
          <w:trHeight w:val="248"/>
          <w:jc w:val="center"/>
        </w:trPr>
        <w:tc>
          <w:tcPr>
            <w:tcW w:w="1083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20523018</w:t>
            </w:r>
          </w:p>
        </w:tc>
        <w:tc>
          <w:tcPr>
            <w:tcW w:w="3283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Árabe II</w:t>
            </w:r>
          </w:p>
          <w:p w:rsidR="00D230C7" w:rsidRPr="008D426B" w:rsidRDefault="00EE117C" w:rsidP="00273668">
            <w:pPr>
              <w:spacing w:before="80" w:after="80"/>
              <w:ind w:right="-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M. el Mouden</w:t>
            </w: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tabs>
                <w:tab w:val="left" w:pos="1135"/>
              </w:tabs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8D426B" w:rsidTr="00354D2C">
        <w:trPr>
          <w:trHeight w:val="247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1.</w:t>
            </w:r>
            <w:r w:rsidR="00AB70B9" w:rsidRPr="003B609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tabs>
                <w:tab w:val="left" w:pos="1135"/>
              </w:tabs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402AE2" w:rsidTr="00354D2C">
        <w:trPr>
          <w:trHeight w:val="361"/>
          <w:jc w:val="center"/>
        </w:trPr>
        <w:tc>
          <w:tcPr>
            <w:tcW w:w="1083" w:type="dxa"/>
            <w:vMerge w:val="restart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205170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83" w:type="dxa"/>
            <w:vMerge w:val="restart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  <w:p w:rsidR="00D230C7" w:rsidRPr="00402AE2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Francés II</w:t>
            </w:r>
          </w:p>
          <w:p w:rsidR="007F6087" w:rsidRDefault="007F6087" w:rsidP="007F608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Aragón; El KrirhKhatima</w:t>
            </w:r>
          </w:p>
          <w:p w:rsidR="00D230C7" w:rsidRPr="00402AE2" w:rsidRDefault="00D230C7" w:rsidP="00D230C7">
            <w:pPr>
              <w:ind w:left="-57" w:right="-57"/>
              <w:rPr>
                <w:bCs/>
                <w:sz w:val="20"/>
                <w:szCs w:val="20"/>
              </w:rPr>
            </w:pPr>
          </w:p>
          <w:p w:rsidR="00D230C7" w:rsidRPr="00402AE2" w:rsidRDefault="00D230C7" w:rsidP="00D230C7">
            <w:pPr>
              <w:ind w:left="-57" w:right="-57"/>
              <w:rPr>
                <w:bCs/>
                <w:sz w:val="20"/>
                <w:szCs w:val="20"/>
              </w:rPr>
            </w:pPr>
            <w:r w:rsidRPr="00402AE2">
              <w:rPr>
                <w:bCs/>
                <w:sz w:val="20"/>
                <w:szCs w:val="20"/>
              </w:rPr>
              <w:t>* Los CP lab tienen una docencia bisemanal</w:t>
            </w: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tabs>
                <w:tab w:val="left" w:pos="1135"/>
              </w:tabs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402AE2" w:rsidTr="00354D2C">
        <w:trPr>
          <w:trHeight w:val="120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CP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tabs>
                <w:tab w:val="left" w:pos="113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402AE2" w:rsidTr="00354D2C">
        <w:trPr>
          <w:trHeight w:val="120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CPB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tabs>
                <w:tab w:val="left" w:pos="113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402AE2" w:rsidTr="00354D2C">
        <w:trPr>
          <w:trHeight w:val="361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CP Lab. A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Lab. 3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tabs>
                <w:tab w:val="left" w:pos="113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12.30-14.30</w:t>
            </w:r>
          </w:p>
        </w:tc>
      </w:tr>
      <w:tr w:rsidR="00D230C7" w:rsidRPr="00402AE2" w:rsidTr="00354D2C">
        <w:trPr>
          <w:trHeight w:val="362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CP Lab. B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Lab. 3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tabs>
                <w:tab w:val="left" w:pos="113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15-17</w:t>
            </w:r>
          </w:p>
        </w:tc>
      </w:tr>
      <w:tr w:rsidR="003B609C" w:rsidRPr="00402AE2" w:rsidTr="005C35A2">
        <w:trPr>
          <w:trHeight w:val="734"/>
          <w:jc w:val="center"/>
        </w:trPr>
        <w:tc>
          <w:tcPr>
            <w:tcW w:w="1083" w:type="dxa"/>
            <w:vMerge/>
            <w:shd w:val="clear" w:color="auto" w:fill="FFCC99"/>
            <w:vAlign w:val="center"/>
          </w:tcPr>
          <w:p w:rsidR="003B609C" w:rsidRPr="00402AE2" w:rsidRDefault="003B609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CC99"/>
            <w:vAlign w:val="center"/>
          </w:tcPr>
          <w:p w:rsidR="003B609C" w:rsidRPr="00402AE2" w:rsidRDefault="003B609C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CC99"/>
            <w:vAlign w:val="center"/>
          </w:tcPr>
          <w:p w:rsidR="003B609C" w:rsidRPr="00402AE2" w:rsidRDefault="003B609C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C</w:t>
            </w:r>
          </w:p>
        </w:tc>
        <w:tc>
          <w:tcPr>
            <w:tcW w:w="1518" w:type="dxa"/>
            <w:shd w:val="clear" w:color="auto" w:fill="FFCC99"/>
            <w:vAlign w:val="center"/>
          </w:tcPr>
          <w:p w:rsidR="003B609C" w:rsidRPr="00447961" w:rsidRDefault="003B609C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CC99"/>
            <w:vAlign w:val="center"/>
          </w:tcPr>
          <w:p w:rsidR="003B609C" w:rsidRPr="00402AE2" w:rsidRDefault="003B609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Lab. 2</w:t>
            </w:r>
          </w:p>
        </w:tc>
        <w:tc>
          <w:tcPr>
            <w:tcW w:w="469" w:type="dxa"/>
            <w:shd w:val="clear" w:color="auto" w:fill="FFCC99"/>
            <w:vAlign w:val="center"/>
          </w:tcPr>
          <w:p w:rsidR="003B609C" w:rsidRPr="00402AE2" w:rsidRDefault="003B609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CC99"/>
            <w:vAlign w:val="center"/>
          </w:tcPr>
          <w:p w:rsidR="003B609C" w:rsidRPr="00402AE2" w:rsidRDefault="003B609C" w:rsidP="00D230C7">
            <w:pPr>
              <w:tabs>
                <w:tab w:val="left" w:pos="113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  <w:tr w:rsidR="00D230C7" w:rsidRPr="008D426B" w:rsidTr="00354D2C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20523014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Griego II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T. Silva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447961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A2.2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M/J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230C7" w:rsidRPr="008D426B" w:rsidRDefault="00D230C7" w:rsidP="00D230C7">
            <w:pPr>
              <w:tabs>
                <w:tab w:val="left" w:pos="1135"/>
              </w:tabs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D230C7" w:rsidRPr="008D426B" w:rsidTr="00354D2C">
        <w:trPr>
          <w:trHeight w:val="150"/>
          <w:jc w:val="center"/>
        </w:trPr>
        <w:tc>
          <w:tcPr>
            <w:tcW w:w="1083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20523016</w:t>
            </w:r>
          </w:p>
        </w:tc>
        <w:tc>
          <w:tcPr>
            <w:tcW w:w="3283" w:type="dxa"/>
            <w:vMerge w:val="restart"/>
            <w:shd w:val="clear" w:color="auto" w:fill="FFFF99"/>
            <w:vAlign w:val="center"/>
          </w:tcPr>
          <w:p w:rsidR="00D230C7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Inglés II</w:t>
            </w:r>
          </w:p>
          <w:p w:rsidR="00D230C7" w:rsidRPr="00127530" w:rsidRDefault="007F608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D. Levey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518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FF99"/>
            <w:vAlign w:val="center"/>
          </w:tcPr>
          <w:p w:rsidR="00D230C7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469" w:type="dxa"/>
            <w:shd w:val="clear" w:color="auto" w:fill="FFFF99"/>
            <w:vAlign w:val="center"/>
          </w:tcPr>
          <w:p w:rsidR="00D230C7" w:rsidRPr="008D426B" w:rsidRDefault="001225B3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D230C7" w:rsidRPr="008D426B" w:rsidRDefault="001225B3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8.30-10.30</w:t>
            </w:r>
          </w:p>
        </w:tc>
      </w:tr>
      <w:tr w:rsidR="00D230C7" w:rsidRPr="008D426B" w:rsidTr="00354D2C">
        <w:trPr>
          <w:trHeight w:val="150"/>
          <w:jc w:val="center"/>
        </w:trPr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3B609C" w:rsidRDefault="00BF6B76" w:rsidP="00BF6B76">
            <w:pPr>
              <w:spacing w:before="80" w:after="80"/>
              <w:ind w:right="-57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 xml:space="preserve">     </w:t>
            </w:r>
            <w:r w:rsidR="00397B07" w:rsidRPr="003B609C">
              <w:rPr>
                <w:b/>
                <w:sz w:val="20"/>
                <w:szCs w:val="20"/>
              </w:rPr>
              <w:t>Lab. 1</w:t>
            </w:r>
          </w:p>
          <w:p w:rsidR="00BF6B76" w:rsidRPr="003B609C" w:rsidRDefault="00BF6B76" w:rsidP="00BF6B76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 xml:space="preserve">      1.12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3B609C" w:rsidRDefault="001225B3" w:rsidP="00BF6B76">
            <w:pPr>
              <w:snapToGrid w:val="0"/>
              <w:spacing w:before="80" w:after="80"/>
              <w:ind w:right="-57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J</w:t>
            </w:r>
          </w:p>
          <w:p w:rsidR="00BF6B76" w:rsidRPr="003B609C" w:rsidRDefault="00BF6B76" w:rsidP="00BF6B76">
            <w:pPr>
              <w:snapToGrid w:val="0"/>
              <w:spacing w:before="80" w:after="80"/>
              <w:ind w:right="-57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30C7" w:rsidRPr="003B609C" w:rsidRDefault="00BF6B76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8.30-9</w:t>
            </w:r>
            <w:r w:rsidR="001225B3" w:rsidRPr="003B609C">
              <w:rPr>
                <w:b/>
                <w:sz w:val="20"/>
                <w:szCs w:val="20"/>
              </w:rPr>
              <w:t>.30</w:t>
            </w:r>
          </w:p>
          <w:p w:rsidR="00BF6B76" w:rsidRPr="003B609C" w:rsidRDefault="00BF6B76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9.30-10.30</w:t>
            </w:r>
          </w:p>
        </w:tc>
      </w:tr>
      <w:tr w:rsidR="00D230C7" w:rsidRPr="008D426B" w:rsidTr="00354D2C">
        <w:trPr>
          <w:trHeight w:val="135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20523001</w:t>
            </w:r>
          </w:p>
        </w:tc>
        <w:tc>
          <w:tcPr>
            <w:tcW w:w="3283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engua Cl￡sica"/>
              </w:smartTagPr>
              <w:r w:rsidRPr="008D426B">
                <w:rPr>
                  <w:b/>
                  <w:sz w:val="20"/>
                  <w:szCs w:val="20"/>
                </w:rPr>
                <w:t>la Lengua Clásica</w:t>
              </w:r>
            </w:smartTag>
          </w:p>
          <w:p w:rsidR="00D230C7" w:rsidRPr="008D426B" w:rsidRDefault="00B87D17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Pascual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518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46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D230C7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8.30-10.30</w:t>
            </w:r>
          </w:p>
          <w:p w:rsidR="00D230C7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8.30-10.30</w:t>
            </w:r>
          </w:p>
        </w:tc>
      </w:tr>
      <w:tr w:rsidR="00D230C7" w:rsidRPr="008D426B" w:rsidTr="00354D2C">
        <w:trPr>
          <w:trHeight w:val="135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20523002</w:t>
            </w:r>
          </w:p>
        </w:tc>
        <w:tc>
          <w:tcPr>
            <w:tcW w:w="3283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8D426B">
                <w:rPr>
                  <w:b/>
                  <w:sz w:val="20"/>
                  <w:szCs w:val="20"/>
                </w:rPr>
                <w:t>la Historia</w:t>
              </w:r>
            </w:smartTag>
          </w:p>
          <w:p w:rsidR="00D230C7" w:rsidRPr="008D426B" w:rsidRDefault="00B87D17" w:rsidP="00D230C7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E. Ruiz</w:t>
            </w:r>
            <w:r w:rsidR="008969EE">
              <w:rPr>
                <w:sz w:val="20"/>
                <w:szCs w:val="20"/>
              </w:rPr>
              <w:t>, P. Ortega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518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469" w:type="dxa"/>
            <w:shd w:val="clear" w:color="auto" w:fill="FFFF99"/>
            <w:vAlign w:val="center"/>
          </w:tcPr>
          <w:p w:rsidR="00D230C7" w:rsidRPr="00352F2D" w:rsidRDefault="005D06B4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52F2D">
              <w:rPr>
                <w:b/>
                <w:color w:val="000000"/>
                <w:sz w:val="20"/>
                <w:szCs w:val="20"/>
              </w:rPr>
              <w:t>L</w:t>
            </w:r>
          </w:p>
          <w:p w:rsidR="005D06B4" w:rsidRPr="00352F2D" w:rsidRDefault="00BC2D2E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D230C7" w:rsidRPr="00352F2D" w:rsidRDefault="001225B3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12.30-14.30</w:t>
            </w:r>
          </w:p>
          <w:p w:rsidR="005D06B4" w:rsidRPr="00352F2D" w:rsidRDefault="001225B3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12.30-14.30</w:t>
            </w:r>
          </w:p>
        </w:tc>
      </w:tr>
      <w:tr w:rsidR="00D230C7" w:rsidRPr="008D426B" w:rsidTr="00354D2C">
        <w:trPr>
          <w:trHeight w:val="235"/>
          <w:jc w:val="center"/>
        </w:trPr>
        <w:tc>
          <w:tcPr>
            <w:tcW w:w="1083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20523003</w:t>
            </w:r>
          </w:p>
        </w:tc>
        <w:tc>
          <w:tcPr>
            <w:tcW w:w="3283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Filosof￭a"/>
              </w:smartTagPr>
              <w:r w:rsidRPr="008D426B">
                <w:rPr>
                  <w:b/>
                  <w:sz w:val="20"/>
                  <w:szCs w:val="20"/>
                </w:rPr>
                <w:t>la Filosofía</w:t>
              </w:r>
            </w:smartTag>
          </w:p>
          <w:p w:rsidR="00D230C7" w:rsidRPr="008D426B" w:rsidRDefault="0050491D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 w:rsidRPr="0050491D">
              <w:rPr>
                <w:bCs/>
                <w:sz w:val="20"/>
                <w:szCs w:val="20"/>
                <w:highlight w:val="red"/>
              </w:rPr>
              <w:t>J. González Fisac</w:t>
            </w:r>
          </w:p>
        </w:tc>
        <w:tc>
          <w:tcPr>
            <w:tcW w:w="1407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518" w:type="dxa"/>
            <w:vMerge w:val="restart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469" w:type="dxa"/>
            <w:shd w:val="clear" w:color="auto" w:fill="FFFF99"/>
            <w:vAlign w:val="bottom"/>
          </w:tcPr>
          <w:p w:rsidR="00D230C7" w:rsidRPr="00352F2D" w:rsidRDefault="00D230C7" w:rsidP="00D230C7">
            <w:pPr>
              <w:spacing w:before="80" w:after="80"/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52F2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D230C7" w:rsidRPr="00352F2D" w:rsidRDefault="00166996" w:rsidP="00D230C7">
            <w:pPr>
              <w:spacing w:before="80" w:after="8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10.30-12.30</w:t>
            </w:r>
          </w:p>
        </w:tc>
      </w:tr>
      <w:tr w:rsidR="00D230C7" w:rsidRPr="008D426B" w:rsidTr="00354D2C">
        <w:trPr>
          <w:trHeight w:val="235"/>
          <w:jc w:val="center"/>
        </w:trPr>
        <w:tc>
          <w:tcPr>
            <w:tcW w:w="1083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99"/>
            <w:vAlign w:val="center"/>
          </w:tcPr>
          <w:p w:rsidR="00D230C7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46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D230C7" w:rsidRPr="008D426B" w:rsidRDefault="00166996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  <w:tr w:rsidR="00D230C7" w:rsidRPr="008D426B" w:rsidTr="00354D2C">
        <w:trPr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20523004</w:t>
            </w:r>
          </w:p>
        </w:tc>
        <w:tc>
          <w:tcPr>
            <w:tcW w:w="3283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8D426B">
                <w:rPr>
                  <w:b/>
                  <w:sz w:val="20"/>
                  <w:szCs w:val="20"/>
                </w:rPr>
                <w:t>la Historia</w:t>
              </w:r>
            </w:smartTag>
            <w:r w:rsidRPr="008D426B">
              <w:rPr>
                <w:b/>
                <w:sz w:val="20"/>
                <w:szCs w:val="20"/>
              </w:rPr>
              <w:t xml:space="preserve"> del Arte</w:t>
            </w:r>
          </w:p>
          <w:p w:rsidR="00D230C7" w:rsidRPr="008D426B" w:rsidRDefault="0050668B" w:rsidP="00D230C7">
            <w:pPr>
              <w:spacing w:before="80" w:after="80"/>
              <w:ind w:left="-57" w:right="-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P. Cruz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518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D230C7" w:rsidRPr="00447961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302" w:type="dxa"/>
            <w:shd w:val="clear" w:color="auto" w:fill="FFFF99"/>
            <w:vAlign w:val="center"/>
          </w:tcPr>
          <w:p w:rsidR="00D230C7" w:rsidRPr="008D426B" w:rsidRDefault="001225B3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469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</w:t>
            </w:r>
          </w:p>
          <w:p w:rsidR="00D230C7" w:rsidRPr="008D426B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D230C7" w:rsidRDefault="001225B3" w:rsidP="001225B3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  <w:p w:rsidR="001225B3" w:rsidRPr="008D426B" w:rsidRDefault="001225B3" w:rsidP="001225B3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</w:tr>
    </w:tbl>
    <w:p w:rsidR="00F87A79" w:rsidRPr="008D426B" w:rsidRDefault="00F87A79">
      <w:pPr>
        <w:rPr>
          <w:b/>
          <w:sz w:val="20"/>
          <w:szCs w:val="20"/>
        </w:rPr>
      </w:pPr>
    </w:p>
    <w:p w:rsidR="00C02B4C" w:rsidRPr="008D426B" w:rsidRDefault="00C02B4C" w:rsidP="008520B3">
      <w:pPr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TERCER SEMESTRE</w:t>
      </w:r>
    </w:p>
    <w:p w:rsidR="00F87A79" w:rsidRPr="008D426B" w:rsidRDefault="00F87A79">
      <w:pPr>
        <w:ind w:left="6372" w:firstLine="708"/>
        <w:rPr>
          <w:b/>
          <w:sz w:val="20"/>
          <w:szCs w:val="20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91"/>
        <w:gridCol w:w="3358"/>
        <w:gridCol w:w="1414"/>
        <w:gridCol w:w="1489"/>
        <w:gridCol w:w="1003"/>
        <w:gridCol w:w="698"/>
        <w:gridCol w:w="1114"/>
      </w:tblGrid>
      <w:tr w:rsidR="008D426B" w:rsidRPr="008D426B" w:rsidTr="00354D2C">
        <w:trPr>
          <w:trHeight w:val="340"/>
        </w:trPr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354D2C">
        <w:trPr>
          <w:trHeight w:val="340"/>
        </w:trPr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87A79" w:rsidRPr="008D426B" w:rsidRDefault="00F87A79" w:rsidP="004E43F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20523036</w:t>
            </w:r>
          </w:p>
        </w:tc>
        <w:tc>
          <w:tcPr>
            <w:tcW w:w="3358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Alemán III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R. Dávila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9B02A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A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57057E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A.1.6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354D2C" w:rsidRDefault="009B02A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54D2C">
              <w:rPr>
                <w:b/>
                <w:sz w:val="20"/>
                <w:szCs w:val="20"/>
              </w:rPr>
              <w:t>CP Lab. B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354D2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12.30-14.30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20523044</w:t>
            </w:r>
          </w:p>
        </w:tc>
        <w:tc>
          <w:tcPr>
            <w:tcW w:w="3358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Árabe III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DD73DF">
              <w:rPr>
                <w:sz w:val="20"/>
                <w:szCs w:val="20"/>
              </w:rPr>
              <w:t>P. Lirola</w:t>
            </w:r>
            <w:r>
              <w:rPr>
                <w:sz w:val="20"/>
                <w:szCs w:val="20"/>
              </w:rPr>
              <w:t xml:space="preserve">, </w:t>
            </w:r>
            <w:r w:rsidR="00EE117C">
              <w:rPr>
                <w:sz w:val="20"/>
                <w:szCs w:val="20"/>
              </w:rPr>
              <w:t>sin asignación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20523038</w:t>
            </w:r>
          </w:p>
        </w:tc>
        <w:tc>
          <w:tcPr>
            <w:tcW w:w="3358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Francés III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F. Herrero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  <w:lang w:val="es-ES_tradnl"/>
              </w:rPr>
            </w:pPr>
            <w:r w:rsidRPr="008D426B">
              <w:rPr>
                <w:bCs/>
                <w:sz w:val="20"/>
                <w:szCs w:val="20"/>
              </w:rPr>
              <w:t>* Los CP lab tienen una docencia bisemanal</w:t>
            </w:r>
          </w:p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CP Lab.</w:t>
            </w:r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Lab. 2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402AE2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B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Lab. 2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12.30-14.30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20523040</w:t>
            </w:r>
          </w:p>
        </w:tc>
        <w:tc>
          <w:tcPr>
            <w:tcW w:w="3358" w:type="dxa"/>
            <w:vMerge w:val="restart"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Griego III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J. Ortolá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D230C7" w:rsidRPr="008D426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CC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89" w:type="dxa"/>
            <w:shd w:val="clear" w:color="auto" w:fill="FFCC99"/>
            <w:vAlign w:val="center"/>
          </w:tcPr>
          <w:p w:rsidR="00D230C7" w:rsidRPr="00D16D60" w:rsidRDefault="00824175" w:rsidP="00D230C7">
            <w:pPr>
              <w:snapToGrid w:val="0"/>
              <w:spacing w:before="20" w:after="2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D230C7" w:rsidRPr="008D426B" w:rsidRDefault="001225B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D230C7" w:rsidRPr="008D426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98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CC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175953" w:rsidRPr="008D426B" w:rsidTr="00175953">
        <w:trPr>
          <w:trHeight w:val="251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20523046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ind w:left="-57" w:right="-57"/>
              <w:rPr>
                <w:b/>
                <w:sz w:val="20"/>
                <w:szCs w:val="20"/>
                <w:lang w:val="es-ES_tradnl"/>
              </w:rPr>
            </w:pPr>
            <w:r w:rsidRPr="008D426B">
              <w:rPr>
                <w:b/>
                <w:sz w:val="20"/>
                <w:szCs w:val="20"/>
                <w:lang w:val="es-ES_tradnl"/>
              </w:rPr>
              <w:t>Alemán I</w:t>
            </w:r>
          </w:p>
          <w:p w:rsidR="00175953" w:rsidRPr="008D426B" w:rsidRDefault="00175953" w:rsidP="00D230C7">
            <w:pPr>
              <w:ind w:left="-57" w:right="-57"/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71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tabs>
                <w:tab w:val="left" w:pos="1135"/>
              </w:tabs>
              <w:ind w:left="-86" w:right="-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PRIMER SEMESTRE</w:t>
            </w:r>
          </w:p>
        </w:tc>
      </w:tr>
      <w:tr w:rsidR="00175953" w:rsidRPr="008D426B" w:rsidTr="00175953">
        <w:trPr>
          <w:trHeight w:val="201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20523054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Árabe I</w:t>
            </w:r>
          </w:p>
          <w:p w:rsidR="00175953" w:rsidRPr="008D426B" w:rsidRDefault="00175953" w:rsidP="00D230C7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571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tabs>
                <w:tab w:val="left" w:pos="1135"/>
              </w:tabs>
              <w:ind w:left="-86" w:right="-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PRIMER SEMESTRE</w:t>
            </w:r>
          </w:p>
        </w:tc>
      </w:tr>
      <w:tr w:rsidR="00175953" w:rsidRPr="008D426B" w:rsidTr="00175953">
        <w:trPr>
          <w:trHeight w:val="434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20523048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8D426B" w:rsidRDefault="00175953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Francés I</w:t>
            </w:r>
          </w:p>
          <w:p w:rsidR="00175953" w:rsidRPr="008D426B" w:rsidRDefault="00175953" w:rsidP="00175953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571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75953" w:rsidRPr="00D16D60" w:rsidRDefault="00175953" w:rsidP="00D230C7">
            <w:pPr>
              <w:snapToGrid w:val="0"/>
              <w:spacing w:before="80" w:after="80" w:line="2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VER PRIMER SEMESTRE</w:t>
            </w:r>
          </w:p>
        </w:tc>
      </w:tr>
      <w:tr w:rsidR="00175953" w:rsidRPr="008D426B" w:rsidTr="00BD0F10">
        <w:trPr>
          <w:trHeight w:val="340"/>
        </w:trPr>
        <w:tc>
          <w:tcPr>
            <w:tcW w:w="1091" w:type="dxa"/>
            <w:shd w:val="clear" w:color="auto" w:fill="FFCC99"/>
            <w:vAlign w:val="center"/>
          </w:tcPr>
          <w:p w:rsidR="00175953" w:rsidRPr="008D426B" w:rsidRDefault="00175953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20523050</w:t>
            </w:r>
          </w:p>
        </w:tc>
        <w:tc>
          <w:tcPr>
            <w:tcW w:w="3358" w:type="dxa"/>
            <w:shd w:val="clear" w:color="auto" w:fill="FFCC99"/>
            <w:vAlign w:val="center"/>
          </w:tcPr>
          <w:p w:rsidR="00175953" w:rsidRPr="008D426B" w:rsidRDefault="00175953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Griego I</w:t>
            </w:r>
          </w:p>
          <w:p w:rsidR="00175953" w:rsidRPr="008D426B" w:rsidRDefault="00175953" w:rsidP="00175953">
            <w:pPr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5718" w:type="dxa"/>
            <w:gridSpan w:val="5"/>
            <w:shd w:val="clear" w:color="auto" w:fill="FFCC99"/>
            <w:vAlign w:val="center"/>
          </w:tcPr>
          <w:p w:rsidR="00175953" w:rsidRPr="008D426B" w:rsidRDefault="00175953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PRIMER SEMESTRE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20523042</w:t>
            </w:r>
          </w:p>
        </w:tc>
        <w:tc>
          <w:tcPr>
            <w:tcW w:w="3358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s-ES_tradnl"/>
              </w:rPr>
            </w:pPr>
            <w:r w:rsidRPr="008D426B">
              <w:rPr>
                <w:b/>
                <w:sz w:val="20"/>
                <w:szCs w:val="20"/>
                <w:lang w:val="es-ES_tradnl"/>
              </w:rPr>
              <w:t>Inglés III</w:t>
            </w:r>
          </w:p>
          <w:p w:rsidR="00C83C19" w:rsidRPr="008D426B" w:rsidRDefault="00C83C19" w:rsidP="00C83C19">
            <w:pPr>
              <w:ind w:left="-57" w:right="-57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M.I. Calderón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tabs>
                <w:tab w:val="left" w:pos="776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48794E" w:rsidRDefault="009154E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48794E" w:rsidRDefault="009154EC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8,30-10,30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36285D" w:rsidRDefault="0055459F" w:rsidP="00D230C7">
            <w:pPr>
              <w:tabs>
                <w:tab w:val="left" w:pos="776"/>
              </w:tabs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B609C">
              <w:rPr>
                <w:b/>
                <w:color w:val="000000"/>
                <w:sz w:val="20"/>
                <w:szCs w:val="20"/>
              </w:rPr>
              <w:t>1.</w:t>
            </w:r>
            <w:r w:rsidR="007D12AE" w:rsidRPr="003B609C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36285D" w:rsidRDefault="009154EC" w:rsidP="009154EC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J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36285D" w:rsidRDefault="009154EC" w:rsidP="00D230C7">
            <w:pPr>
              <w:snapToGri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8,30-10,30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20523052</w:t>
            </w:r>
          </w:p>
        </w:tc>
        <w:tc>
          <w:tcPr>
            <w:tcW w:w="3358" w:type="dxa"/>
            <w:vMerge w:val="restart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Inglés 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Eizaga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D426B">
              <w:rPr>
                <w:b/>
                <w:sz w:val="20"/>
                <w:szCs w:val="20"/>
                <w:lang w:val="es-ES_tradnl"/>
              </w:rPr>
              <w:t>CT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48794E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8794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D426B">
              <w:rPr>
                <w:b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48794E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8794E">
              <w:rPr>
                <w:b/>
                <w:sz w:val="20"/>
                <w:szCs w:val="20"/>
              </w:rPr>
              <w:t>Lab. 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48794E" w:rsidRDefault="0055459F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48794E" w:rsidRDefault="00D230C7" w:rsidP="00D230C7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8794E">
              <w:rPr>
                <w:b/>
                <w:sz w:val="20"/>
                <w:szCs w:val="20"/>
              </w:rPr>
              <w:t>12.30-14.30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20523025</w:t>
            </w:r>
          </w:p>
        </w:tc>
        <w:tc>
          <w:tcPr>
            <w:tcW w:w="3358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Lengua Española y Competencias Comunicativas</w:t>
            </w:r>
          </w:p>
          <w:p w:rsidR="00D230C7" w:rsidRPr="008D426B" w:rsidRDefault="00273668" w:rsidP="00D230C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García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8D426B" w:rsidRDefault="0055459F" w:rsidP="00D230C7">
            <w:pPr>
              <w:tabs>
                <w:tab w:val="left" w:pos="776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8D426B" w:rsidRDefault="009154EC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8,30-10,30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20523019</w:t>
            </w:r>
          </w:p>
        </w:tc>
        <w:tc>
          <w:tcPr>
            <w:tcW w:w="3358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Fundamentos Históricos y Análisis Crítico 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V. Castañeda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8D426B" w:rsidRDefault="00C34F9D" w:rsidP="00D230C7">
            <w:pPr>
              <w:tabs>
                <w:tab w:val="left" w:pos="776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4F9D">
              <w:rPr>
                <w:b/>
                <w:sz w:val="20"/>
                <w:szCs w:val="20"/>
                <w:highlight w:val="red"/>
              </w:rPr>
              <w:t>A.</w:t>
            </w:r>
            <w:r w:rsidR="0055459F" w:rsidRPr="00C34F9D">
              <w:rPr>
                <w:b/>
                <w:sz w:val="20"/>
                <w:szCs w:val="20"/>
                <w:highlight w:val="red"/>
              </w:rPr>
              <w:t>1.3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Default="006C2BB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6C2BBC" w:rsidRPr="006C2BBC" w:rsidRDefault="006C2BBC" w:rsidP="00D230C7">
            <w:pPr>
              <w:ind w:left="-57" w:right="-57"/>
              <w:jc w:val="center"/>
              <w:rPr>
                <w:b/>
                <w:color w:val="002060"/>
                <w:sz w:val="20"/>
                <w:szCs w:val="20"/>
              </w:rPr>
            </w:pPr>
            <w:r w:rsidRPr="000A50B9">
              <w:rPr>
                <w:b/>
                <w:color w:val="002060"/>
                <w:sz w:val="20"/>
                <w:szCs w:val="20"/>
              </w:rPr>
              <w:t>J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Default="009154E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10,30-12,30</w:t>
            </w:r>
          </w:p>
          <w:p w:rsidR="006C2BBC" w:rsidRPr="008D426B" w:rsidRDefault="006D2905" w:rsidP="006C2BBC">
            <w:pPr>
              <w:ind w:left="-57" w:right="-57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12,30-14</w:t>
            </w:r>
            <w:r w:rsidR="006C2BBC" w:rsidRPr="000A50B9">
              <w:rPr>
                <w:b/>
                <w:sz w:val="20"/>
                <w:szCs w:val="20"/>
              </w:rPr>
              <w:t>,30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20523031</w:t>
            </w:r>
          </w:p>
        </w:tc>
        <w:tc>
          <w:tcPr>
            <w:tcW w:w="3358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Geografía de los Paisajes Naturales y Culturales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M. Colón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8D426B" w:rsidRDefault="0055459F" w:rsidP="00D230C7">
            <w:pPr>
              <w:tabs>
                <w:tab w:val="left" w:pos="776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8D426B" w:rsidRDefault="009154E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8D426B" w:rsidRDefault="009154EC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10,30-12,30</w:t>
            </w:r>
          </w:p>
        </w:tc>
      </w:tr>
      <w:tr w:rsidR="00D230C7" w:rsidRPr="008D426B" w:rsidTr="00354D2C">
        <w:trPr>
          <w:trHeight w:val="340"/>
        </w:trPr>
        <w:tc>
          <w:tcPr>
            <w:tcW w:w="1091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20523020</w:t>
            </w:r>
          </w:p>
        </w:tc>
        <w:tc>
          <w:tcPr>
            <w:tcW w:w="3358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Fundamentos Históricos y Análisis Crítico II</w:t>
            </w:r>
          </w:p>
          <w:p w:rsidR="00D230C7" w:rsidRPr="008D426B" w:rsidRDefault="00D230C7" w:rsidP="00D230C7">
            <w:pPr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O. Lapeña</w:t>
            </w:r>
            <w:r w:rsidR="00B87D17">
              <w:rPr>
                <w:sz w:val="20"/>
                <w:szCs w:val="20"/>
              </w:rPr>
              <w:t xml:space="preserve"> (R). M. M. Castro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D230C7" w:rsidRPr="008D426B" w:rsidRDefault="00D230C7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89" w:type="dxa"/>
            <w:shd w:val="clear" w:color="auto" w:fill="FFFF99"/>
            <w:vAlign w:val="center"/>
          </w:tcPr>
          <w:p w:rsidR="00D230C7" w:rsidRPr="008D426B" w:rsidRDefault="00824175" w:rsidP="00D230C7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1003" w:type="dxa"/>
            <w:shd w:val="clear" w:color="auto" w:fill="FFFF99"/>
            <w:vAlign w:val="center"/>
          </w:tcPr>
          <w:p w:rsidR="00D230C7" w:rsidRPr="008D426B" w:rsidRDefault="0055459F" w:rsidP="00D230C7">
            <w:pPr>
              <w:tabs>
                <w:tab w:val="left" w:pos="776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98" w:type="dxa"/>
            <w:shd w:val="clear" w:color="auto" w:fill="FFFF99"/>
            <w:vAlign w:val="center"/>
          </w:tcPr>
          <w:p w:rsidR="00D230C7" w:rsidRPr="000A50B9" w:rsidRDefault="00AE4B99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L</w:t>
            </w:r>
          </w:p>
          <w:p w:rsidR="00AE4B99" w:rsidRPr="000A50B9" w:rsidRDefault="00AE4B99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14" w:type="dxa"/>
            <w:shd w:val="clear" w:color="auto" w:fill="FFFF99"/>
            <w:vAlign w:val="center"/>
          </w:tcPr>
          <w:p w:rsidR="00D230C7" w:rsidRPr="000A50B9" w:rsidRDefault="00AE4B99" w:rsidP="00D230C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10,30-12</w:t>
            </w:r>
            <w:r w:rsidR="009154EC" w:rsidRPr="000A50B9">
              <w:rPr>
                <w:b/>
                <w:sz w:val="20"/>
                <w:szCs w:val="20"/>
              </w:rPr>
              <w:t>,30</w:t>
            </w:r>
          </w:p>
          <w:p w:rsidR="00AE4B99" w:rsidRPr="000A50B9" w:rsidRDefault="00AE4B99" w:rsidP="00AE4B99">
            <w:pPr>
              <w:ind w:left="-57" w:right="-57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12,30-14,30</w:t>
            </w:r>
          </w:p>
        </w:tc>
      </w:tr>
    </w:tbl>
    <w:p w:rsidR="005B6DAA" w:rsidRPr="008D426B" w:rsidRDefault="005B6DAA" w:rsidP="00542701">
      <w:pPr>
        <w:rPr>
          <w:b/>
          <w:sz w:val="28"/>
          <w:szCs w:val="28"/>
        </w:rPr>
      </w:pPr>
    </w:p>
    <w:p w:rsidR="008520B3" w:rsidRPr="008D426B" w:rsidRDefault="008520B3" w:rsidP="00D230C7">
      <w:pPr>
        <w:suppressAutoHyphens w:val="0"/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CUARTO SEMESTRE</w:t>
      </w:r>
    </w:p>
    <w:p w:rsidR="005B6DAA" w:rsidRPr="008D426B" w:rsidRDefault="005B6DAA" w:rsidP="008520B3">
      <w:pPr>
        <w:jc w:val="center"/>
        <w:rPr>
          <w:b/>
          <w:sz w:val="28"/>
          <w:szCs w:val="28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94"/>
        <w:gridCol w:w="3390"/>
        <w:gridCol w:w="9"/>
        <w:gridCol w:w="1418"/>
        <w:gridCol w:w="1417"/>
        <w:gridCol w:w="1144"/>
        <w:gridCol w:w="561"/>
        <w:gridCol w:w="1103"/>
        <w:gridCol w:w="31"/>
      </w:tblGrid>
      <w:tr w:rsidR="008D426B" w:rsidRPr="008D426B" w:rsidTr="009B02A7">
        <w:trPr>
          <w:gridAfter w:val="1"/>
          <w:wAfter w:w="31" w:type="dxa"/>
          <w:jc w:val="center"/>
        </w:trPr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9B02A7">
        <w:trPr>
          <w:gridAfter w:val="1"/>
          <w:wAfter w:w="31" w:type="dxa"/>
          <w:jc w:val="center"/>
        </w:trPr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8D426B" w:rsidRPr="008D426B" w:rsidTr="009B02A7">
        <w:trPr>
          <w:gridAfter w:val="1"/>
          <w:wAfter w:w="31" w:type="dxa"/>
          <w:trHeight w:val="270"/>
          <w:jc w:val="center"/>
        </w:trPr>
        <w:tc>
          <w:tcPr>
            <w:tcW w:w="1094" w:type="dxa"/>
            <w:vMerge w:val="restart"/>
            <w:shd w:val="clear" w:color="auto" w:fill="FFCC99"/>
            <w:vAlign w:val="center"/>
          </w:tcPr>
          <w:p w:rsidR="00F0798C" w:rsidRPr="008D426B" w:rsidRDefault="00F0798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20523037</w:t>
            </w:r>
          </w:p>
        </w:tc>
        <w:tc>
          <w:tcPr>
            <w:tcW w:w="3399" w:type="dxa"/>
            <w:gridSpan w:val="2"/>
            <w:vMerge w:val="restart"/>
            <w:shd w:val="clear" w:color="auto" w:fill="FFCC99"/>
            <w:vAlign w:val="center"/>
          </w:tcPr>
          <w:p w:rsidR="00F0798C" w:rsidRPr="008D426B" w:rsidRDefault="00F0798C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Alemán IV</w:t>
            </w:r>
          </w:p>
          <w:p w:rsidR="00F0798C" w:rsidRPr="008D426B" w:rsidRDefault="00F0798C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R. Dávila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F0798C" w:rsidRPr="008D426B" w:rsidRDefault="00F0798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0798C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0798C" w:rsidRPr="003B609C" w:rsidRDefault="00FB0F5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1.</w:t>
            </w:r>
            <w:r w:rsidR="0057057E" w:rsidRPr="003B60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0798C" w:rsidRPr="008D426B" w:rsidRDefault="00F0798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0798C" w:rsidRPr="008D426B" w:rsidRDefault="00F0798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8D426B" w:rsidRPr="008D426B" w:rsidTr="009B02A7">
        <w:trPr>
          <w:gridAfter w:val="1"/>
          <w:wAfter w:w="31" w:type="dxa"/>
          <w:trHeight w:val="158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F0798C" w:rsidRPr="008D426B" w:rsidRDefault="00F0798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F0798C" w:rsidRPr="008D426B" w:rsidRDefault="00F0798C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  <w:vAlign w:val="center"/>
          </w:tcPr>
          <w:p w:rsidR="00F0798C" w:rsidRPr="008D426B" w:rsidRDefault="009B02A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A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0798C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0798C" w:rsidRPr="003B609C" w:rsidRDefault="00CE09C3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E09C3">
              <w:rPr>
                <w:b/>
                <w:sz w:val="20"/>
                <w:szCs w:val="20"/>
                <w:highlight w:val="red"/>
              </w:rPr>
              <w:t>A.1.7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0798C" w:rsidRPr="008D426B" w:rsidRDefault="00F0798C" w:rsidP="000F6E09">
            <w:pPr>
              <w:snapToGrid w:val="0"/>
              <w:spacing w:before="20" w:after="4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0798C" w:rsidRPr="008D426B" w:rsidRDefault="00F0798C" w:rsidP="000F6E09">
            <w:pPr>
              <w:snapToGrid w:val="0"/>
              <w:spacing w:before="20" w:after="4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12.30-14.30</w:t>
            </w:r>
          </w:p>
        </w:tc>
      </w:tr>
      <w:tr w:rsidR="008D426B" w:rsidRPr="008D426B" w:rsidTr="009B02A7">
        <w:trPr>
          <w:gridAfter w:val="1"/>
          <w:wAfter w:w="31" w:type="dxa"/>
          <w:trHeight w:val="143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F0798C" w:rsidRPr="008D426B" w:rsidRDefault="00F0798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F0798C" w:rsidRPr="008D426B" w:rsidRDefault="00F0798C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  <w:vAlign w:val="center"/>
          </w:tcPr>
          <w:p w:rsidR="00F0798C" w:rsidRPr="008D426B" w:rsidRDefault="009B02A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Lab. B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0798C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0798C" w:rsidRPr="003B609C" w:rsidRDefault="008D2D28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26E8">
              <w:rPr>
                <w:b/>
                <w:sz w:val="20"/>
                <w:szCs w:val="20"/>
                <w:highlight w:val="red"/>
              </w:rPr>
              <w:t>A</w:t>
            </w:r>
            <w:r w:rsidR="006326E8" w:rsidRPr="006326E8">
              <w:rPr>
                <w:b/>
                <w:sz w:val="20"/>
                <w:szCs w:val="20"/>
                <w:highlight w:val="red"/>
              </w:rPr>
              <w:t>.1.7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0798C" w:rsidRPr="008D426B" w:rsidRDefault="00F0798C" w:rsidP="000F6E09">
            <w:pPr>
              <w:snapToGrid w:val="0"/>
              <w:spacing w:before="20" w:after="40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0798C" w:rsidRPr="008D426B" w:rsidRDefault="00F0798C" w:rsidP="000F6E09">
            <w:pPr>
              <w:snapToGrid w:val="0"/>
              <w:spacing w:before="20" w:after="4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8D426B" w:rsidRPr="008D426B" w:rsidTr="009B02A7">
        <w:trPr>
          <w:gridAfter w:val="1"/>
          <w:wAfter w:w="31" w:type="dxa"/>
          <w:trHeight w:val="135"/>
          <w:jc w:val="center"/>
        </w:trPr>
        <w:tc>
          <w:tcPr>
            <w:tcW w:w="1094" w:type="dxa"/>
            <w:vMerge w:val="restart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20523045</w:t>
            </w:r>
          </w:p>
        </w:tc>
        <w:tc>
          <w:tcPr>
            <w:tcW w:w="3399" w:type="dxa"/>
            <w:gridSpan w:val="2"/>
            <w:vMerge w:val="restart"/>
            <w:shd w:val="clear" w:color="auto" w:fill="FFCC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Árabe IV</w:t>
            </w:r>
          </w:p>
          <w:p w:rsidR="00F8527A" w:rsidRPr="008D426B" w:rsidRDefault="00EE117C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El Khanoussi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8527A" w:rsidRPr="003B609C" w:rsidRDefault="00FB0F5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8D426B" w:rsidRPr="008D426B" w:rsidTr="009B02A7">
        <w:trPr>
          <w:gridAfter w:val="1"/>
          <w:wAfter w:w="31" w:type="dxa"/>
          <w:trHeight w:val="135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8527A" w:rsidRPr="003B609C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CC3A1F" w:rsidRPr="008D426B" w:rsidTr="009B02A7">
        <w:trPr>
          <w:gridAfter w:val="1"/>
          <w:wAfter w:w="31" w:type="dxa"/>
          <w:trHeight w:val="456"/>
          <w:jc w:val="center"/>
        </w:trPr>
        <w:tc>
          <w:tcPr>
            <w:tcW w:w="1094" w:type="dxa"/>
            <w:vMerge w:val="restart"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20523039</w:t>
            </w:r>
          </w:p>
        </w:tc>
        <w:tc>
          <w:tcPr>
            <w:tcW w:w="3399" w:type="dxa"/>
            <w:gridSpan w:val="2"/>
            <w:vMerge w:val="restart"/>
            <w:shd w:val="clear" w:color="auto" w:fill="FFCC99"/>
            <w:vAlign w:val="center"/>
          </w:tcPr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Francés IV</w:t>
            </w:r>
          </w:p>
          <w:p w:rsidR="00CC3A1F" w:rsidRPr="008D426B" w:rsidRDefault="00C83C19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Vela, A,.H, Quemenur</w:t>
            </w:r>
          </w:p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</w:p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8D426B">
              <w:rPr>
                <w:bCs/>
                <w:sz w:val="20"/>
                <w:szCs w:val="20"/>
              </w:rPr>
              <w:t>* Los CP lab tienen una docencia bisemanal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CC3A1F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CC3A1F" w:rsidRPr="003B609C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CC3A1F" w:rsidRPr="008D426B" w:rsidTr="009B02A7">
        <w:trPr>
          <w:gridAfter w:val="1"/>
          <w:wAfter w:w="31" w:type="dxa"/>
          <w:trHeight w:val="457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CC3A1F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CC3A1F" w:rsidRPr="003B609C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CC3A1F" w:rsidRPr="008D426B" w:rsidTr="009B02A7">
        <w:trPr>
          <w:gridAfter w:val="1"/>
          <w:wAfter w:w="31" w:type="dxa"/>
          <w:trHeight w:val="293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CC3A1F" w:rsidRPr="00352F2D" w:rsidRDefault="00CC3A1F" w:rsidP="000F6E09">
            <w:pPr>
              <w:snapToGrid w:val="0"/>
              <w:spacing w:before="40" w:after="40"/>
              <w:ind w:left="-57" w:right="-57"/>
              <w:jc w:val="center"/>
              <w:rPr>
                <w:b/>
                <w:sz w:val="20"/>
                <w:szCs w:val="20"/>
                <w:lang w:val="en-GB"/>
              </w:rPr>
            </w:pPr>
            <w:r w:rsidRPr="00352F2D">
              <w:rPr>
                <w:b/>
                <w:sz w:val="20"/>
                <w:szCs w:val="20"/>
                <w:lang w:val="en-GB"/>
              </w:rPr>
              <w:t>CP Lab. A</w:t>
            </w:r>
          </w:p>
          <w:p w:rsidR="00CC3A1F" w:rsidRPr="00402AE2" w:rsidRDefault="00CC3A1F" w:rsidP="000F6E09">
            <w:pPr>
              <w:snapToGrid w:val="0"/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52F2D">
              <w:rPr>
                <w:b/>
                <w:sz w:val="20"/>
                <w:szCs w:val="20"/>
                <w:lang w:val="en-GB"/>
              </w:rPr>
              <w:t xml:space="preserve">CP Lab.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CC3A1F" w:rsidRPr="00402AE2" w:rsidRDefault="00824175" w:rsidP="000F6E09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vMerge w:val="restart"/>
            <w:shd w:val="clear" w:color="auto" w:fill="FFCC99"/>
            <w:vAlign w:val="center"/>
          </w:tcPr>
          <w:p w:rsidR="00CC3A1F" w:rsidRPr="003B609C" w:rsidRDefault="00AF1135" w:rsidP="000F6E09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Lab. 3</w:t>
            </w:r>
          </w:p>
          <w:p w:rsidR="008D2D28" w:rsidRPr="003B609C" w:rsidRDefault="00AF1135" w:rsidP="008D2D28">
            <w:pPr>
              <w:spacing w:before="40" w:after="40"/>
              <w:ind w:left="-57" w:right="-57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 xml:space="preserve">       </w:t>
            </w:r>
          </w:p>
          <w:p w:rsidR="00CC3A1F" w:rsidRPr="003B609C" w:rsidRDefault="00CC3A1F" w:rsidP="00913F7A">
            <w:pPr>
              <w:spacing w:before="40" w:after="4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shd w:val="clear" w:color="auto" w:fill="FFCC99"/>
            <w:vAlign w:val="center"/>
          </w:tcPr>
          <w:p w:rsidR="00CC3A1F" w:rsidRPr="00402AE2" w:rsidRDefault="00CC3A1F" w:rsidP="000F6E09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vMerge w:val="restart"/>
            <w:shd w:val="clear" w:color="auto" w:fill="FFCC99"/>
            <w:vAlign w:val="center"/>
          </w:tcPr>
          <w:p w:rsidR="00CC3A1F" w:rsidRPr="00402AE2" w:rsidRDefault="00CC3A1F" w:rsidP="000F6E09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08.30-10.30</w:t>
            </w:r>
          </w:p>
        </w:tc>
      </w:tr>
      <w:tr w:rsidR="00CC3A1F" w:rsidRPr="008D426B" w:rsidTr="009B02A7">
        <w:trPr>
          <w:gridAfter w:val="1"/>
          <w:wAfter w:w="31" w:type="dxa"/>
          <w:trHeight w:val="292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CC3A1F" w:rsidRPr="008D426B" w:rsidRDefault="00CC3A1F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CC3A1F" w:rsidRPr="008D426B" w:rsidRDefault="00CC3A1F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CC3A1F" w:rsidRPr="00402AE2" w:rsidRDefault="00CC3A1F" w:rsidP="000F6E09">
            <w:pPr>
              <w:snapToGrid w:val="0"/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C99"/>
            <w:vAlign w:val="center"/>
          </w:tcPr>
          <w:p w:rsidR="00CC3A1F" w:rsidRPr="00402AE2" w:rsidRDefault="00824175" w:rsidP="000F6E09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vMerge/>
            <w:shd w:val="clear" w:color="auto" w:fill="FFCC99"/>
            <w:vAlign w:val="center"/>
          </w:tcPr>
          <w:p w:rsidR="00CC3A1F" w:rsidRDefault="00CC3A1F" w:rsidP="000F6E09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FFCC99"/>
            <w:vAlign w:val="center"/>
          </w:tcPr>
          <w:p w:rsidR="00CC3A1F" w:rsidRPr="00402AE2" w:rsidRDefault="00CC3A1F" w:rsidP="000F6E09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FFCC99"/>
            <w:vAlign w:val="center"/>
          </w:tcPr>
          <w:p w:rsidR="00CC3A1F" w:rsidRPr="00402AE2" w:rsidRDefault="00CC3A1F" w:rsidP="000F6E09">
            <w:pPr>
              <w:spacing w:before="40" w:after="4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D426B" w:rsidRPr="008D426B" w:rsidTr="009B02A7">
        <w:trPr>
          <w:gridAfter w:val="1"/>
          <w:wAfter w:w="31" w:type="dxa"/>
          <w:trHeight w:val="270"/>
          <w:jc w:val="center"/>
        </w:trPr>
        <w:tc>
          <w:tcPr>
            <w:tcW w:w="1094" w:type="dxa"/>
            <w:vMerge w:val="restart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20523041</w:t>
            </w:r>
          </w:p>
        </w:tc>
        <w:tc>
          <w:tcPr>
            <w:tcW w:w="3399" w:type="dxa"/>
            <w:gridSpan w:val="2"/>
            <w:vMerge w:val="restart"/>
            <w:shd w:val="clear" w:color="auto" w:fill="FFCC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Griego IV</w:t>
            </w:r>
          </w:p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J. Ortolá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8527A" w:rsidRPr="008D426B" w:rsidRDefault="00FB0F5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A1.4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8D426B" w:rsidRPr="008D426B" w:rsidTr="009B02A7">
        <w:trPr>
          <w:gridAfter w:val="1"/>
          <w:wAfter w:w="31" w:type="dxa"/>
          <w:trHeight w:val="270"/>
          <w:jc w:val="center"/>
        </w:trPr>
        <w:tc>
          <w:tcPr>
            <w:tcW w:w="1094" w:type="dxa"/>
            <w:vMerge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CC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D230C7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CC99"/>
            <w:vAlign w:val="center"/>
          </w:tcPr>
          <w:p w:rsidR="00F8527A" w:rsidRPr="008D426B" w:rsidRDefault="00FB0F5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A1.4</w:t>
            </w:r>
          </w:p>
        </w:tc>
        <w:tc>
          <w:tcPr>
            <w:tcW w:w="561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CC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08.30-10.30</w:t>
            </w:r>
          </w:p>
        </w:tc>
      </w:tr>
      <w:tr w:rsidR="00175953" w:rsidRPr="008D426B" w:rsidTr="00175953">
        <w:trPr>
          <w:gridAfter w:val="1"/>
          <w:wAfter w:w="31" w:type="dxa"/>
          <w:trHeight w:val="495"/>
          <w:jc w:val="center"/>
        </w:trPr>
        <w:tc>
          <w:tcPr>
            <w:tcW w:w="1094" w:type="dxa"/>
            <w:shd w:val="clear" w:color="auto" w:fill="FFCC99"/>
            <w:vAlign w:val="center"/>
          </w:tcPr>
          <w:p w:rsidR="00175953" w:rsidRPr="008D426B" w:rsidRDefault="00175953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20523047</w:t>
            </w:r>
          </w:p>
        </w:tc>
        <w:tc>
          <w:tcPr>
            <w:tcW w:w="3399" w:type="dxa"/>
            <w:gridSpan w:val="2"/>
            <w:shd w:val="clear" w:color="auto" w:fill="FFCC99"/>
            <w:vAlign w:val="center"/>
          </w:tcPr>
          <w:p w:rsidR="00175953" w:rsidRDefault="00175953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  <w:p w:rsidR="00175953" w:rsidRPr="008D426B" w:rsidRDefault="00175953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Alemán II</w:t>
            </w:r>
          </w:p>
          <w:p w:rsidR="00175953" w:rsidRPr="008D426B" w:rsidRDefault="00175953" w:rsidP="00175953">
            <w:pPr>
              <w:spacing w:beforeLines="20" w:before="48" w:afterLines="20" w:after="48"/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shd w:val="clear" w:color="auto" w:fill="FFCC99"/>
            <w:vAlign w:val="center"/>
          </w:tcPr>
          <w:p w:rsidR="00175953" w:rsidRPr="008D426B" w:rsidRDefault="00175953" w:rsidP="00076310">
            <w:pPr>
              <w:tabs>
                <w:tab w:val="left" w:pos="1135"/>
              </w:tabs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SEGUNDO SEMESTRE</w:t>
            </w:r>
          </w:p>
        </w:tc>
      </w:tr>
      <w:tr w:rsidR="00175953" w:rsidRPr="008D426B" w:rsidTr="00BD0F10">
        <w:trPr>
          <w:gridAfter w:val="1"/>
          <w:wAfter w:w="31" w:type="dxa"/>
          <w:trHeight w:val="662"/>
          <w:jc w:val="center"/>
        </w:trPr>
        <w:tc>
          <w:tcPr>
            <w:tcW w:w="1094" w:type="dxa"/>
            <w:shd w:val="clear" w:color="auto" w:fill="FFCC99"/>
            <w:vAlign w:val="center"/>
          </w:tcPr>
          <w:p w:rsidR="00175953" w:rsidRPr="008D426B" w:rsidRDefault="00175953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20523055</w:t>
            </w:r>
          </w:p>
        </w:tc>
        <w:tc>
          <w:tcPr>
            <w:tcW w:w="3399" w:type="dxa"/>
            <w:gridSpan w:val="2"/>
            <w:shd w:val="clear" w:color="auto" w:fill="FFCC99"/>
            <w:vAlign w:val="center"/>
          </w:tcPr>
          <w:p w:rsidR="00175953" w:rsidRPr="008D426B" w:rsidRDefault="00175953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Árabe II</w:t>
            </w:r>
          </w:p>
          <w:p w:rsidR="00175953" w:rsidRPr="008D426B" w:rsidRDefault="00175953" w:rsidP="00175953">
            <w:pPr>
              <w:spacing w:beforeLines="20" w:before="48" w:afterLines="20" w:after="48"/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shd w:val="clear" w:color="auto" w:fill="FFCC99"/>
            <w:vAlign w:val="center"/>
          </w:tcPr>
          <w:p w:rsidR="00175953" w:rsidRPr="008D426B" w:rsidRDefault="00175953" w:rsidP="0045033D">
            <w:pPr>
              <w:tabs>
                <w:tab w:val="left" w:pos="1135"/>
              </w:tabs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SEGUNDO SEMESTRE</w:t>
            </w:r>
          </w:p>
        </w:tc>
      </w:tr>
      <w:tr w:rsidR="00175953" w:rsidRPr="00402AE2" w:rsidTr="00175953">
        <w:trPr>
          <w:trHeight w:val="489"/>
          <w:jc w:val="center"/>
        </w:trPr>
        <w:tc>
          <w:tcPr>
            <w:tcW w:w="1094" w:type="dxa"/>
            <w:shd w:val="clear" w:color="auto" w:fill="FFCC99"/>
            <w:vAlign w:val="center"/>
          </w:tcPr>
          <w:p w:rsidR="00175953" w:rsidRPr="00402AE2" w:rsidRDefault="00175953" w:rsidP="009E25B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205170</w:t>
            </w: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390" w:type="dxa"/>
            <w:shd w:val="clear" w:color="auto" w:fill="FFCC99"/>
            <w:vAlign w:val="center"/>
          </w:tcPr>
          <w:p w:rsidR="00175953" w:rsidRPr="00402AE2" w:rsidRDefault="00175953" w:rsidP="000F6E09">
            <w:pPr>
              <w:ind w:left="-57" w:right="-57"/>
              <w:rPr>
                <w:b/>
                <w:sz w:val="20"/>
                <w:szCs w:val="20"/>
              </w:rPr>
            </w:pPr>
          </w:p>
          <w:p w:rsidR="00175953" w:rsidRPr="00402AE2" w:rsidRDefault="00175953" w:rsidP="000F6E09">
            <w:pPr>
              <w:ind w:left="-57" w:right="-57"/>
              <w:rPr>
                <w:b/>
                <w:sz w:val="20"/>
                <w:szCs w:val="20"/>
              </w:rPr>
            </w:pPr>
            <w:r w:rsidRPr="00402AE2">
              <w:rPr>
                <w:b/>
                <w:sz w:val="20"/>
                <w:szCs w:val="20"/>
              </w:rPr>
              <w:t>Francés II</w:t>
            </w:r>
          </w:p>
          <w:p w:rsidR="00175953" w:rsidRPr="00175953" w:rsidRDefault="00175953" w:rsidP="0017595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shd w:val="clear" w:color="auto" w:fill="FFCC99"/>
            <w:vAlign w:val="center"/>
          </w:tcPr>
          <w:p w:rsidR="00175953" w:rsidRPr="00402AE2" w:rsidRDefault="00175953" w:rsidP="000F6E09">
            <w:pPr>
              <w:tabs>
                <w:tab w:val="left" w:pos="1135"/>
              </w:tabs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SEGUNDO SEMESTRE</w:t>
            </w:r>
          </w:p>
        </w:tc>
      </w:tr>
      <w:tr w:rsidR="00175953" w:rsidRPr="008D426B" w:rsidTr="00175953">
        <w:trPr>
          <w:gridAfter w:val="1"/>
          <w:wAfter w:w="31" w:type="dxa"/>
          <w:trHeight w:val="498"/>
          <w:jc w:val="center"/>
        </w:trPr>
        <w:tc>
          <w:tcPr>
            <w:tcW w:w="1094" w:type="dxa"/>
            <w:shd w:val="clear" w:color="auto" w:fill="FFCC99"/>
            <w:vAlign w:val="center"/>
          </w:tcPr>
          <w:p w:rsidR="00175953" w:rsidRPr="008D426B" w:rsidRDefault="00175953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20523051</w:t>
            </w:r>
          </w:p>
        </w:tc>
        <w:tc>
          <w:tcPr>
            <w:tcW w:w="3399" w:type="dxa"/>
            <w:gridSpan w:val="2"/>
            <w:shd w:val="clear" w:color="auto" w:fill="FFCC99"/>
            <w:vAlign w:val="center"/>
          </w:tcPr>
          <w:p w:rsidR="00175953" w:rsidRPr="008D426B" w:rsidRDefault="00175953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Griego II</w:t>
            </w:r>
          </w:p>
          <w:p w:rsidR="00175953" w:rsidRPr="008D426B" w:rsidRDefault="00175953" w:rsidP="0045033D">
            <w:pPr>
              <w:spacing w:beforeLines="20" w:before="48" w:afterLines="20" w:after="48"/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shd w:val="clear" w:color="auto" w:fill="FFCC99"/>
            <w:vAlign w:val="center"/>
          </w:tcPr>
          <w:p w:rsidR="00175953" w:rsidRPr="008D426B" w:rsidRDefault="00175953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 SEGUNDO SEMESTRE</w:t>
            </w:r>
          </w:p>
        </w:tc>
      </w:tr>
      <w:tr w:rsidR="008D426B" w:rsidRPr="008D426B" w:rsidTr="009B02A7">
        <w:trPr>
          <w:gridAfter w:val="1"/>
          <w:wAfter w:w="31" w:type="dxa"/>
          <w:trHeight w:val="320"/>
          <w:jc w:val="center"/>
        </w:trPr>
        <w:tc>
          <w:tcPr>
            <w:tcW w:w="1094" w:type="dxa"/>
            <w:vMerge w:val="restart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20523043</w:t>
            </w:r>
          </w:p>
        </w:tc>
        <w:tc>
          <w:tcPr>
            <w:tcW w:w="3399" w:type="dxa"/>
            <w:gridSpan w:val="2"/>
            <w:vMerge w:val="restart"/>
            <w:shd w:val="clear" w:color="auto" w:fill="FFFF99"/>
            <w:vAlign w:val="center"/>
          </w:tcPr>
          <w:p w:rsidR="00F8527A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Inglés IV</w:t>
            </w:r>
          </w:p>
          <w:p w:rsidR="00F8527A" w:rsidRPr="007F6087" w:rsidRDefault="007F6087" w:rsidP="0045033D">
            <w:pPr>
              <w:spacing w:beforeLines="20" w:before="48" w:afterLines="20" w:after="48"/>
              <w:ind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I. Gómez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8,30-10,30</w:t>
            </w:r>
          </w:p>
        </w:tc>
      </w:tr>
      <w:tr w:rsidR="008D426B" w:rsidRPr="008D426B" w:rsidTr="009B02A7">
        <w:trPr>
          <w:gridAfter w:val="1"/>
          <w:wAfter w:w="31" w:type="dxa"/>
          <w:trHeight w:val="320"/>
          <w:jc w:val="center"/>
        </w:trPr>
        <w:tc>
          <w:tcPr>
            <w:tcW w:w="1094" w:type="dxa"/>
            <w:vMerge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AE4B99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50B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8,30-10,30</w:t>
            </w:r>
          </w:p>
        </w:tc>
      </w:tr>
      <w:tr w:rsidR="008D426B" w:rsidRPr="008D426B" w:rsidTr="009B02A7">
        <w:trPr>
          <w:gridAfter w:val="1"/>
          <w:wAfter w:w="31" w:type="dxa"/>
          <w:trHeight w:val="320"/>
          <w:jc w:val="center"/>
        </w:trPr>
        <w:tc>
          <w:tcPr>
            <w:tcW w:w="1094" w:type="dxa"/>
            <w:vMerge w:val="restart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20523053</w:t>
            </w:r>
          </w:p>
        </w:tc>
        <w:tc>
          <w:tcPr>
            <w:tcW w:w="3399" w:type="dxa"/>
            <w:gridSpan w:val="2"/>
            <w:vMerge w:val="restart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Inglés II</w:t>
            </w:r>
          </w:p>
          <w:p w:rsidR="00F8527A" w:rsidRPr="008D426B" w:rsidRDefault="007F6087" w:rsidP="0045033D">
            <w:pPr>
              <w:spacing w:beforeLines="20" w:before="48" w:afterLines="20" w:after="48"/>
              <w:ind w:left="-57" w:right="-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D. Levey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754472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FB0F57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166996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</w:t>
            </w:r>
            <w:r w:rsidR="00FB0F57">
              <w:rPr>
                <w:b/>
                <w:sz w:val="20"/>
                <w:szCs w:val="20"/>
              </w:rPr>
              <w:t>.30</w:t>
            </w:r>
          </w:p>
        </w:tc>
      </w:tr>
      <w:tr w:rsidR="008D426B" w:rsidRPr="008D426B" w:rsidTr="009B02A7">
        <w:trPr>
          <w:gridAfter w:val="1"/>
          <w:wAfter w:w="31" w:type="dxa"/>
          <w:trHeight w:val="320"/>
          <w:jc w:val="center"/>
        </w:trPr>
        <w:tc>
          <w:tcPr>
            <w:tcW w:w="1094" w:type="dxa"/>
            <w:vMerge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Lab. 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16699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8.30-10.30</w:t>
            </w:r>
          </w:p>
        </w:tc>
      </w:tr>
      <w:tr w:rsidR="008D426B" w:rsidRPr="008D426B" w:rsidTr="009B02A7">
        <w:trPr>
          <w:gridAfter w:val="1"/>
          <w:wAfter w:w="31" w:type="dxa"/>
          <w:trHeight w:val="135"/>
          <w:jc w:val="center"/>
        </w:trPr>
        <w:tc>
          <w:tcPr>
            <w:tcW w:w="1094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20523026</w:t>
            </w:r>
          </w:p>
        </w:tc>
        <w:tc>
          <w:tcPr>
            <w:tcW w:w="3399" w:type="dxa"/>
            <w:gridSpan w:val="2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Comunicación y Lenguaje</w:t>
            </w:r>
          </w:p>
          <w:p w:rsidR="00F8527A" w:rsidRPr="008D426B" w:rsidRDefault="00EE117C" w:rsidP="0045033D">
            <w:pPr>
              <w:spacing w:beforeLines="20" w:before="48" w:afterLines="20" w:after="4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 Paredes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EF423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4236">
              <w:rPr>
                <w:b/>
                <w:sz w:val="20"/>
                <w:szCs w:val="20"/>
                <w:highlight w:val="red"/>
              </w:rPr>
              <w:t>A.1.3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8,30-10,30</w:t>
            </w:r>
          </w:p>
        </w:tc>
      </w:tr>
      <w:tr w:rsidR="008D426B" w:rsidRPr="008D426B" w:rsidTr="009B02A7">
        <w:trPr>
          <w:gridAfter w:val="1"/>
          <w:wAfter w:w="31" w:type="dxa"/>
          <w:trHeight w:val="257"/>
          <w:jc w:val="center"/>
        </w:trPr>
        <w:tc>
          <w:tcPr>
            <w:tcW w:w="1094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20523021</w:t>
            </w:r>
          </w:p>
        </w:tc>
        <w:tc>
          <w:tcPr>
            <w:tcW w:w="3399" w:type="dxa"/>
            <w:gridSpan w:val="2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Fundamentos Históricos y Análisis Crítico III</w:t>
            </w:r>
          </w:p>
          <w:p w:rsidR="00F8527A" w:rsidRPr="008D426B" w:rsidRDefault="00B87D17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Ruiz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9154EC" w:rsidP="009154EC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L/M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10,30-12,30</w:t>
            </w:r>
          </w:p>
        </w:tc>
      </w:tr>
      <w:tr w:rsidR="008D426B" w:rsidRPr="008D426B" w:rsidTr="009B02A7">
        <w:trPr>
          <w:gridAfter w:val="1"/>
          <w:wAfter w:w="31" w:type="dxa"/>
          <w:trHeight w:val="257"/>
          <w:jc w:val="center"/>
        </w:trPr>
        <w:tc>
          <w:tcPr>
            <w:tcW w:w="1094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20523032</w:t>
            </w:r>
          </w:p>
        </w:tc>
        <w:tc>
          <w:tcPr>
            <w:tcW w:w="3399" w:type="dxa"/>
            <w:gridSpan w:val="2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Geografía Humana y Regional I</w:t>
            </w:r>
          </w:p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J. Romero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10,30-12,30</w:t>
            </w:r>
          </w:p>
        </w:tc>
      </w:tr>
      <w:tr w:rsidR="008D426B" w:rsidRPr="008D426B" w:rsidTr="009B02A7">
        <w:trPr>
          <w:gridAfter w:val="1"/>
          <w:wAfter w:w="31" w:type="dxa"/>
          <w:trHeight w:val="257"/>
          <w:jc w:val="center"/>
        </w:trPr>
        <w:tc>
          <w:tcPr>
            <w:tcW w:w="1094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20523022</w:t>
            </w:r>
          </w:p>
        </w:tc>
        <w:tc>
          <w:tcPr>
            <w:tcW w:w="3399" w:type="dxa"/>
            <w:gridSpan w:val="2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Fundamentos Históricos y Análisis Crítico IV</w:t>
            </w:r>
          </w:p>
          <w:p w:rsidR="00F8527A" w:rsidRPr="008D426B" w:rsidRDefault="0050668B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Ortega</w:t>
            </w:r>
            <w:r w:rsidR="008969EE">
              <w:rPr>
                <w:sz w:val="20"/>
                <w:szCs w:val="20"/>
              </w:rPr>
              <w:t xml:space="preserve"> (R)</w:t>
            </w:r>
            <w:r w:rsidR="00D5597F">
              <w:rPr>
                <w:sz w:val="20"/>
                <w:szCs w:val="20"/>
              </w:rPr>
              <w:t>, F. Hidalgo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8527A" w:rsidRPr="008D426B" w:rsidRDefault="00F8527A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8527A" w:rsidRPr="008D426B" w:rsidRDefault="00824175" w:rsidP="00DD1664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05/02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10/05</w:t>
            </w:r>
          </w:p>
        </w:tc>
        <w:tc>
          <w:tcPr>
            <w:tcW w:w="1144" w:type="dxa"/>
            <w:shd w:val="clear" w:color="auto" w:fill="FFFF99"/>
            <w:vAlign w:val="center"/>
          </w:tcPr>
          <w:p w:rsidR="00F8527A" w:rsidRPr="008D426B" w:rsidRDefault="00FB0F57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103" w:type="dxa"/>
            <w:shd w:val="clear" w:color="auto" w:fill="FFFF99"/>
            <w:vAlign w:val="center"/>
          </w:tcPr>
          <w:p w:rsidR="00F8527A" w:rsidRPr="008D426B" w:rsidRDefault="009154E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12,30-14,30</w:t>
            </w:r>
          </w:p>
        </w:tc>
      </w:tr>
    </w:tbl>
    <w:p w:rsidR="005B6DAA" w:rsidRPr="008D426B" w:rsidRDefault="005B6DAA" w:rsidP="005B6DAA">
      <w:pPr>
        <w:pStyle w:val="Header"/>
        <w:tabs>
          <w:tab w:val="left" w:pos="4920"/>
          <w:tab w:val="center" w:pos="7426"/>
        </w:tabs>
        <w:rPr>
          <w:sz w:val="20"/>
          <w:szCs w:val="20"/>
        </w:rPr>
      </w:pPr>
    </w:p>
    <w:p w:rsidR="005B6DAA" w:rsidRPr="008D426B" w:rsidRDefault="005B6DAA" w:rsidP="005B6DAA">
      <w:pPr>
        <w:pStyle w:val="Header"/>
        <w:tabs>
          <w:tab w:val="left" w:pos="4920"/>
          <w:tab w:val="center" w:pos="7426"/>
        </w:tabs>
        <w:rPr>
          <w:sz w:val="20"/>
          <w:szCs w:val="20"/>
        </w:rPr>
      </w:pPr>
    </w:p>
    <w:p w:rsidR="008E3CB5" w:rsidRDefault="008E3CB5" w:rsidP="005B6DAA">
      <w:pPr>
        <w:pStyle w:val="Header"/>
        <w:tabs>
          <w:tab w:val="left" w:pos="4920"/>
          <w:tab w:val="center" w:pos="7426"/>
        </w:tabs>
        <w:jc w:val="center"/>
        <w:rPr>
          <w:b/>
          <w:sz w:val="28"/>
          <w:szCs w:val="28"/>
        </w:rPr>
      </w:pPr>
    </w:p>
    <w:p w:rsidR="00D133AF" w:rsidRDefault="00D133AF" w:rsidP="005B6DAA">
      <w:pPr>
        <w:pStyle w:val="Header"/>
        <w:tabs>
          <w:tab w:val="left" w:pos="4920"/>
          <w:tab w:val="center" w:pos="7426"/>
        </w:tabs>
        <w:jc w:val="center"/>
        <w:rPr>
          <w:b/>
          <w:sz w:val="28"/>
          <w:szCs w:val="28"/>
        </w:rPr>
      </w:pPr>
    </w:p>
    <w:p w:rsidR="00D133AF" w:rsidRDefault="00D133AF" w:rsidP="005B6DAA">
      <w:pPr>
        <w:pStyle w:val="Header"/>
        <w:tabs>
          <w:tab w:val="left" w:pos="4920"/>
          <w:tab w:val="center" w:pos="7426"/>
        </w:tabs>
        <w:jc w:val="center"/>
        <w:rPr>
          <w:b/>
          <w:sz w:val="28"/>
          <w:szCs w:val="28"/>
        </w:rPr>
      </w:pPr>
    </w:p>
    <w:p w:rsidR="005B6DAA" w:rsidRDefault="00F54A18" w:rsidP="005B6DAA">
      <w:pPr>
        <w:pStyle w:val="Header"/>
        <w:tabs>
          <w:tab w:val="left" w:pos="4920"/>
          <w:tab w:val="center" w:pos="7426"/>
        </w:tabs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Q</w:t>
      </w:r>
      <w:r w:rsidR="005B6DAA" w:rsidRPr="008D426B">
        <w:rPr>
          <w:b/>
          <w:sz w:val="28"/>
          <w:szCs w:val="28"/>
        </w:rPr>
        <w:t>UINTO SEMESTRE</w:t>
      </w:r>
    </w:p>
    <w:p w:rsidR="005B6DAA" w:rsidRPr="008D426B" w:rsidRDefault="005B6DAA" w:rsidP="005B6DAA">
      <w:pPr>
        <w:pStyle w:val="Header"/>
        <w:tabs>
          <w:tab w:val="left" w:pos="4920"/>
          <w:tab w:val="center" w:pos="7426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1"/>
        <w:gridCol w:w="3260"/>
        <w:gridCol w:w="1417"/>
        <w:gridCol w:w="1418"/>
        <w:gridCol w:w="987"/>
        <w:gridCol w:w="709"/>
        <w:gridCol w:w="1244"/>
      </w:tblGrid>
      <w:tr w:rsidR="008D426B" w:rsidRPr="008D426B" w:rsidTr="00F54A18">
        <w:trPr>
          <w:jc w:val="center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F54A18">
        <w:trPr>
          <w:jc w:val="center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8D426B" w:rsidRPr="008D426B" w:rsidTr="00F54A18">
        <w:trPr>
          <w:trHeight w:val="135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20523034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Pensamiento y Civilización en el Mundo Contemporáneo</w:t>
            </w:r>
          </w:p>
          <w:p w:rsidR="00832AE0" w:rsidRPr="008D426B" w:rsidRDefault="00832AE0" w:rsidP="004A42B8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J. González Fisac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8D426B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  <w:tr w:rsidR="008D426B" w:rsidRPr="008D426B" w:rsidTr="00F54A18">
        <w:trPr>
          <w:trHeight w:val="351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832AE0" w:rsidRPr="00043376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43376">
              <w:rPr>
                <w:b/>
                <w:sz w:val="20"/>
                <w:szCs w:val="20"/>
              </w:rPr>
              <w:t>20523029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832AE0" w:rsidRPr="00043376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043376">
              <w:rPr>
                <w:b/>
                <w:sz w:val="20"/>
                <w:szCs w:val="20"/>
              </w:rPr>
              <w:t>Literatura Europea Comparada I</w:t>
            </w:r>
          </w:p>
          <w:p w:rsidR="00832AE0" w:rsidRPr="00043376" w:rsidRDefault="00832AE0" w:rsidP="00832AE0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043376">
              <w:rPr>
                <w:sz w:val="20"/>
                <w:szCs w:val="20"/>
              </w:rPr>
              <w:t>A. Víñez, J. Sáez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043376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43376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043376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043376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832AE0" w:rsidRPr="00043376" w:rsidRDefault="009E704B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43376">
              <w:rPr>
                <w:b/>
                <w:sz w:val="20"/>
                <w:szCs w:val="20"/>
              </w:rPr>
              <w:t>1.</w:t>
            </w:r>
            <w:r w:rsidR="00FB0F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043376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43376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832AE0" w:rsidRPr="00043376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832AE0" w:rsidRPr="00043376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43376">
              <w:rPr>
                <w:b/>
                <w:sz w:val="20"/>
                <w:szCs w:val="20"/>
              </w:rPr>
              <w:t>17-19</w:t>
            </w:r>
          </w:p>
          <w:p w:rsidR="00832AE0" w:rsidRPr="00043376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D426B" w:rsidRPr="008D426B" w:rsidTr="00FB0F57">
        <w:trPr>
          <w:trHeight w:val="770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20523023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Fundamentos Históricos y Análisis Critico V</w:t>
            </w:r>
          </w:p>
          <w:p w:rsidR="00832AE0" w:rsidRPr="008D426B" w:rsidRDefault="00832AE0" w:rsidP="004A42B8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G. Butrón</w:t>
            </w:r>
            <w:r w:rsidR="0050668B">
              <w:rPr>
                <w:sz w:val="20"/>
                <w:szCs w:val="20"/>
              </w:rPr>
              <w:t xml:space="preserve"> (R)</w:t>
            </w:r>
            <w:r w:rsidR="008969EE">
              <w:rPr>
                <w:sz w:val="20"/>
                <w:szCs w:val="20"/>
              </w:rPr>
              <w:t xml:space="preserve">, </w:t>
            </w:r>
            <w:r w:rsidR="0050668B">
              <w:rPr>
                <w:sz w:val="20"/>
                <w:szCs w:val="20"/>
              </w:rPr>
              <w:t xml:space="preserve">D. Manzano, </w:t>
            </w:r>
            <w:r w:rsidR="008969EE">
              <w:rPr>
                <w:sz w:val="20"/>
                <w:szCs w:val="20"/>
              </w:rPr>
              <w:t>M. Rosano (BPrD)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8D426B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8D426B" w:rsidRPr="008D426B" w:rsidTr="00F54A18">
        <w:trPr>
          <w:trHeight w:val="424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20523027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Manifestaciones Artísticas I</w:t>
            </w:r>
          </w:p>
          <w:p w:rsidR="00832AE0" w:rsidRPr="008D426B" w:rsidRDefault="0050668B" w:rsidP="00832AE0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 por asignar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8D426B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  <w:r w:rsidR="00FB0F57">
              <w:rPr>
                <w:b/>
                <w:sz w:val="20"/>
                <w:szCs w:val="20"/>
              </w:rPr>
              <w:t>/J</w:t>
            </w:r>
          </w:p>
          <w:p w:rsidR="00832AE0" w:rsidRPr="008D426B" w:rsidRDefault="00832AE0" w:rsidP="00FB0F57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D426B" w:rsidRPr="008D426B" w:rsidTr="00F54A18">
        <w:trPr>
          <w:trHeight w:val="257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20523024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Fundamentos Históricos y Análisis Crítico VI</w:t>
            </w:r>
          </w:p>
          <w:p w:rsidR="00832AE0" w:rsidRPr="008D426B" w:rsidRDefault="00832AE0" w:rsidP="00832AE0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A. Gullón</w:t>
            </w:r>
            <w:r w:rsidR="008969EE">
              <w:rPr>
                <w:sz w:val="20"/>
                <w:szCs w:val="20"/>
              </w:rPr>
              <w:t xml:space="preserve"> (R), D. Nieva (BPrD)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8D426B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BD7FC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19-21</w:t>
            </w:r>
          </w:p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19-21</w:t>
            </w:r>
          </w:p>
        </w:tc>
      </w:tr>
    </w:tbl>
    <w:p w:rsidR="005B6DAA" w:rsidRDefault="005B6DAA" w:rsidP="005B6DAA">
      <w:pPr>
        <w:pStyle w:val="Header"/>
        <w:tabs>
          <w:tab w:val="left" w:pos="4920"/>
          <w:tab w:val="center" w:pos="7426"/>
        </w:tabs>
        <w:rPr>
          <w:sz w:val="20"/>
          <w:szCs w:val="20"/>
        </w:rPr>
      </w:pPr>
    </w:p>
    <w:p w:rsidR="005B6DAA" w:rsidRDefault="005B6DAA" w:rsidP="00F54A18">
      <w:pPr>
        <w:pStyle w:val="Header"/>
        <w:tabs>
          <w:tab w:val="left" w:pos="4920"/>
          <w:tab w:val="center" w:pos="7426"/>
        </w:tabs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SEXTO SEMESTRE</w:t>
      </w:r>
    </w:p>
    <w:p w:rsidR="005B6DAA" w:rsidRPr="008D426B" w:rsidRDefault="005B6DAA" w:rsidP="005B6DAA">
      <w:pPr>
        <w:pStyle w:val="Header"/>
        <w:tabs>
          <w:tab w:val="left" w:pos="4920"/>
          <w:tab w:val="center" w:pos="7426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1"/>
        <w:gridCol w:w="3260"/>
        <w:gridCol w:w="1417"/>
        <w:gridCol w:w="1418"/>
        <w:gridCol w:w="987"/>
        <w:gridCol w:w="709"/>
        <w:gridCol w:w="1244"/>
      </w:tblGrid>
      <w:tr w:rsidR="008D426B" w:rsidRPr="008D426B" w:rsidTr="001128C5">
        <w:trPr>
          <w:jc w:val="center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1128C5">
        <w:trPr>
          <w:trHeight w:val="720"/>
          <w:jc w:val="center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B6DAA" w:rsidRPr="008D426B" w:rsidRDefault="005B6DAA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430746" w:rsidRPr="008D426B" w:rsidTr="001128C5">
        <w:trPr>
          <w:trHeight w:val="135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20523035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Filosofía Moral y Política</w:t>
            </w:r>
          </w:p>
          <w:p w:rsidR="00430746" w:rsidRPr="008D426B" w:rsidRDefault="00430746" w:rsidP="00430746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C. Mougán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430746" w:rsidRPr="008D426B" w:rsidRDefault="00FB0F57" w:rsidP="00FB0F57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F4236" w:rsidRPr="00EF4236">
              <w:rPr>
                <w:b/>
                <w:sz w:val="20"/>
                <w:szCs w:val="20"/>
                <w:highlight w:val="red"/>
              </w:rPr>
              <w:t>A.2.1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E05559">
              <w:rPr>
                <w:b/>
                <w:color w:val="C00000"/>
                <w:sz w:val="20"/>
                <w:szCs w:val="20"/>
              </w:rPr>
              <w:t>/X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19-21</w:t>
            </w:r>
          </w:p>
        </w:tc>
      </w:tr>
      <w:tr w:rsidR="00430746" w:rsidRPr="008D426B" w:rsidTr="001128C5">
        <w:trPr>
          <w:trHeight w:val="351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20523033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Geografía Humana y Regional II</w:t>
            </w:r>
          </w:p>
          <w:p w:rsidR="00430746" w:rsidRPr="008D426B" w:rsidRDefault="00430746" w:rsidP="00430746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J. Romero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430746" w:rsidRPr="008D426B" w:rsidRDefault="00FB0F57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  <w:tr w:rsidR="00430746" w:rsidRPr="008D426B" w:rsidTr="001128C5">
        <w:trPr>
          <w:trHeight w:val="625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430746" w:rsidRPr="00FB0F57" w:rsidRDefault="00430746" w:rsidP="00430746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B0F57">
              <w:rPr>
                <w:b/>
                <w:sz w:val="20"/>
                <w:szCs w:val="20"/>
              </w:rPr>
              <w:t>20523030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430746" w:rsidRPr="00FB0F57" w:rsidRDefault="00430746" w:rsidP="00430746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FB0F57">
              <w:rPr>
                <w:b/>
                <w:sz w:val="20"/>
                <w:szCs w:val="20"/>
              </w:rPr>
              <w:t>Literatura Europea Comparada  II</w:t>
            </w:r>
          </w:p>
          <w:p w:rsidR="00430746" w:rsidRPr="00FB0F57" w:rsidRDefault="00047E83" w:rsidP="00430746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FB0F57">
              <w:rPr>
                <w:sz w:val="20"/>
                <w:szCs w:val="20"/>
              </w:rPr>
              <w:t>A. Víñez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30746" w:rsidRPr="00FB0F57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B0F57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30746" w:rsidRPr="00FB0F57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FB0F57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430746" w:rsidRPr="00FB0F57" w:rsidRDefault="00FB0F57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430746" w:rsidRPr="00FB0F57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B0F57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430746" w:rsidRPr="00FB0F57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B0F57">
              <w:rPr>
                <w:b/>
                <w:sz w:val="20"/>
                <w:szCs w:val="20"/>
              </w:rPr>
              <w:t>15-17</w:t>
            </w:r>
          </w:p>
        </w:tc>
      </w:tr>
      <w:tr w:rsidR="00430746" w:rsidRPr="008D426B" w:rsidTr="001128C5">
        <w:trPr>
          <w:trHeight w:val="257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20523028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Manifestaciones Artísticas II</w:t>
            </w:r>
          </w:p>
          <w:p w:rsidR="00430746" w:rsidRPr="008D426B" w:rsidRDefault="0050668B" w:rsidP="00430746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Pomar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430746" w:rsidRPr="008D426B" w:rsidRDefault="00FB0F57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430746" w:rsidRPr="008D426B" w:rsidTr="001128C5">
        <w:trPr>
          <w:trHeight w:val="424"/>
          <w:jc w:val="center"/>
        </w:trPr>
        <w:tc>
          <w:tcPr>
            <w:tcW w:w="1101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20523057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Psicología</w:t>
            </w:r>
          </w:p>
          <w:p w:rsidR="00430746" w:rsidRPr="008D426B" w:rsidRDefault="007F6087" w:rsidP="00430746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J.J. González, A. Paramio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430746" w:rsidRPr="008D426B" w:rsidRDefault="00FB0F57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430746" w:rsidRPr="008D426B" w:rsidRDefault="00430746" w:rsidP="00430746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</w:tbl>
    <w:p w:rsidR="008E3CB5" w:rsidRPr="008D426B" w:rsidRDefault="0026776C" w:rsidP="003534C5">
      <w:pPr>
        <w:spacing w:before="120"/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SÉPTIMO SEMESTRE</w:t>
      </w:r>
    </w:p>
    <w:p w:rsidR="0026776C" w:rsidRPr="008D426B" w:rsidRDefault="0026776C" w:rsidP="0026776C">
      <w:pPr>
        <w:rPr>
          <w:sz w:val="20"/>
          <w:szCs w:val="20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83"/>
        <w:gridCol w:w="3167"/>
        <w:gridCol w:w="1417"/>
        <w:gridCol w:w="1418"/>
        <w:gridCol w:w="992"/>
        <w:gridCol w:w="709"/>
        <w:gridCol w:w="1276"/>
      </w:tblGrid>
      <w:tr w:rsidR="008D426B" w:rsidRPr="008D426B" w:rsidTr="001128C5">
        <w:trPr>
          <w:jc w:val="center"/>
        </w:trPr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1128C5">
        <w:trPr>
          <w:jc w:val="center"/>
        </w:trPr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1128C5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8D426B" w:rsidRPr="008D426B" w:rsidTr="001128C5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20523058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  <w:lang w:val="pt-BR"/>
              </w:rPr>
            </w:pPr>
            <w:r w:rsidRPr="008D426B">
              <w:rPr>
                <w:b/>
                <w:sz w:val="20"/>
                <w:szCs w:val="20"/>
                <w:lang w:val="pt-BR"/>
              </w:rPr>
              <w:t>Historia de las culturas</w:t>
            </w:r>
          </w:p>
          <w:p w:rsidR="00832AE0" w:rsidRPr="008D426B" w:rsidRDefault="00832AE0" w:rsidP="00B4086A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M. Serrato</w:t>
            </w:r>
            <w:r w:rsidR="0050668B">
              <w:rPr>
                <w:sz w:val="20"/>
                <w:szCs w:val="20"/>
              </w:rPr>
              <w:t xml:space="preserve"> (R), </w:t>
            </w:r>
            <w:r w:rsidR="00AE0F68">
              <w:rPr>
                <w:sz w:val="20"/>
                <w:szCs w:val="20"/>
              </w:rPr>
              <w:t xml:space="preserve">L. Padrón, </w:t>
            </w:r>
            <w:r w:rsidR="0050668B">
              <w:rPr>
                <w:sz w:val="20"/>
                <w:szCs w:val="20"/>
              </w:rPr>
              <w:t>D. Nieva</w:t>
            </w:r>
            <w:r w:rsidR="004A42B8" w:rsidRPr="008D4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8D426B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D16D60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8D426B" w:rsidRPr="008D426B" w:rsidTr="001128C5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20523059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832AE0" w:rsidRPr="008D426B" w:rsidRDefault="004A42B8" w:rsidP="004A42B8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Mitología clásica</w:t>
            </w:r>
          </w:p>
          <w:p w:rsidR="004A42B8" w:rsidRPr="00127530" w:rsidRDefault="00B87D17" w:rsidP="004A42B8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Plaza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CB6D46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CB6D46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  <w:tr w:rsidR="008D426B" w:rsidRPr="008D426B" w:rsidTr="001128C5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20523060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rFonts w:cs="Arial"/>
                <w:b/>
                <w:sz w:val="20"/>
                <w:szCs w:val="20"/>
              </w:rPr>
            </w:pPr>
            <w:r w:rsidRPr="008D426B">
              <w:rPr>
                <w:rFonts w:cs="Arial"/>
                <w:b/>
                <w:sz w:val="20"/>
                <w:szCs w:val="20"/>
              </w:rPr>
              <w:t>Historia de la Ciencia</w:t>
            </w:r>
          </w:p>
          <w:p w:rsidR="00832AE0" w:rsidRPr="008D426B" w:rsidRDefault="00832AE0" w:rsidP="00832AE0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rFonts w:cs="Arial"/>
                <w:sz w:val="20"/>
                <w:szCs w:val="20"/>
              </w:rPr>
              <w:t>C. Martín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CB6D46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CB6D46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  <w:tr w:rsidR="008D426B" w:rsidRPr="008D426B" w:rsidTr="001128C5">
        <w:trPr>
          <w:trHeight w:val="345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20523061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rPr>
                <w:b/>
                <w:sz w:val="20"/>
                <w:szCs w:val="20"/>
                <w:lang w:val="pt-BR"/>
              </w:rPr>
            </w:pPr>
            <w:r w:rsidRPr="008D426B">
              <w:rPr>
                <w:b/>
                <w:sz w:val="20"/>
                <w:szCs w:val="20"/>
                <w:lang w:val="pt-BR"/>
              </w:rPr>
              <w:t>Literatura, imagen y medios de comunicación</w:t>
            </w:r>
          </w:p>
          <w:p w:rsidR="00832AE0" w:rsidRPr="008D426B" w:rsidRDefault="00EE117C" w:rsidP="00832AE0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Durán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CB6D46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CB6D46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478D2" w:rsidRPr="008D426B" w:rsidRDefault="007478D2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7478D2" w:rsidRPr="008D426B" w:rsidRDefault="009E704B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19-21</w:t>
            </w:r>
          </w:p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D426B" w:rsidRPr="008D426B" w:rsidTr="001B3BA5">
        <w:trPr>
          <w:trHeight w:val="708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20523065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832AE0" w:rsidRDefault="00273668" w:rsidP="00273668">
            <w:pPr>
              <w:spacing w:before="10" w:after="1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Retórica actual</w:t>
            </w:r>
          </w:p>
          <w:p w:rsidR="00273668" w:rsidRPr="00273668" w:rsidRDefault="00EE117C" w:rsidP="00273668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 Morales</w:t>
            </w:r>
          </w:p>
          <w:p w:rsidR="001B3BA5" w:rsidRPr="008D426B" w:rsidRDefault="001B3BA5" w:rsidP="001B3BA5">
            <w:pPr>
              <w:spacing w:before="10" w:after="10"/>
              <w:ind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32AE0" w:rsidRPr="00CB6D46" w:rsidRDefault="00824175" w:rsidP="00832AE0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430746" w:rsidRPr="00CB6D46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32AE0" w:rsidRPr="008D426B" w:rsidRDefault="00FB0F57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32AE0" w:rsidRPr="008D426B" w:rsidRDefault="00832AE0" w:rsidP="00832AE0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1B3BA5" w:rsidRPr="008D426B" w:rsidTr="001B3BA5">
        <w:trPr>
          <w:trHeight w:val="492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napToGrid w:val="0"/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20523067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="10" w:after="10"/>
              <w:ind w:left="-57" w:right="-57"/>
              <w:rPr>
                <w:b/>
                <w:sz w:val="20"/>
                <w:szCs w:val="20"/>
                <w:lang w:val="pt-BR"/>
              </w:rPr>
            </w:pPr>
            <w:r w:rsidRPr="008D426B">
              <w:rPr>
                <w:b/>
                <w:sz w:val="20"/>
                <w:szCs w:val="20"/>
                <w:lang w:val="pt-BR"/>
              </w:rPr>
              <w:t>Teorías de la cultura</w:t>
            </w:r>
          </w:p>
          <w:p w:rsidR="001B3BA5" w:rsidRPr="008D426B" w:rsidRDefault="001B3BA5" w:rsidP="000210FC">
            <w:pPr>
              <w:spacing w:before="10" w:after="10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  <w:lang w:val="pt-BR"/>
              </w:rPr>
              <w:t>J. González Fisac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B3BA5" w:rsidRPr="00CB6D46" w:rsidRDefault="00824175" w:rsidP="000210FC">
            <w:pPr>
              <w:snapToGrid w:val="0"/>
              <w:spacing w:before="80" w:after="8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  <w:r w:rsidR="001B3BA5" w:rsidRPr="00CB6D46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  <w:highlight w:val="red"/>
              </w:rPr>
            </w:pPr>
            <w:r w:rsidRPr="00186753">
              <w:rPr>
                <w:b/>
                <w:sz w:val="20"/>
                <w:szCs w:val="20"/>
                <w:highlight w:val="red"/>
              </w:rPr>
              <w:t>1.</w:t>
            </w:r>
            <w:r w:rsidR="00186753" w:rsidRPr="00186753">
              <w:rPr>
                <w:b/>
                <w:sz w:val="20"/>
                <w:szCs w:val="20"/>
                <w:highlight w:val="red"/>
              </w:rPr>
              <w:t>15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="10" w:after="1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5-17</w:t>
            </w:r>
          </w:p>
        </w:tc>
      </w:tr>
    </w:tbl>
    <w:p w:rsidR="008E3CB5" w:rsidRPr="008D426B" w:rsidRDefault="008E3CB5" w:rsidP="0026776C">
      <w:pPr>
        <w:jc w:val="center"/>
        <w:rPr>
          <w:b/>
          <w:sz w:val="28"/>
          <w:szCs w:val="28"/>
        </w:rPr>
      </w:pPr>
    </w:p>
    <w:p w:rsidR="0026776C" w:rsidRPr="008D426B" w:rsidRDefault="0026776C" w:rsidP="0026776C">
      <w:pPr>
        <w:jc w:val="center"/>
        <w:rPr>
          <w:b/>
          <w:sz w:val="28"/>
          <w:szCs w:val="28"/>
        </w:rPr>
      </w:pPr>
      <w:r w:rsidRPr="008D426B">
        <w:rPr>
          <w:b/>
          <w:sz w:val="28"/>
          <w:szCs w:val="28"/>
        </w:rPr>
        <w:t>OCTAVO SEMESTRE</w:t>
      </w:r>
    </w:p>
    <w:p w:rsidR="0026776C" w:rsidRPr="008D426B" w:rsidRDefault="0026776C" w:rsidP="0026776C">
      <w:pPr>
        <w:jc w:val="center"/>
        <w:rPr>
          <w:b/>
        </w:rPr>
      </w:pPr>
    </w:p>
    <w:p w:rsidR="0026776C" w:rsidRDefault="00C87FD9" w:rsidP="003534C5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D426B">
        <w:rPr>
          <w:b/>
        </w:rPr>
        <w:t>Itinerario 1</w:t>
      </w:r>
      <w:r w:rsidR="003534C5" w:rsidRPr="008D426B">
        <w:rPr>
          <w:b/>
        </w:rPr>
        <w:t>: “Mundo actual y comunicación”</w:t>
      </w:r>
    </w:p>
    <w:p w:rsidR="00111FA9" w:rsidRPr="008D426B" w:rsidRDefault="00111FA9" w:rsidP="003534C5">
      <w:pPr>
        <w:autoSpaceDE w:val="0"/>
        <w:autoSpaceDN w:val="0"/>
        <w:adjustRightInd w:val="0"/>
        <w:spacing w:after="120"/>
        <w:jc w:val="center"/>
        <w:rPr>
          <w:b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83"/>
        <w:gridCol w:w="3453"/>
        <w:gridCol w:w="1372"/>
        <w:gridCol w:w="1371"/>
        <w:gridCol w:w="951"/>
        <w:gridCol w:w="18"/>
        <w:gridCol w:w="680"/>
        <w:gridCol w:w="1185"/>
      </w:tblGrid>
      <w:tr w:rsidR="008D426B" w:rsidRPr="008D426B" w:rsidTr="001128C5">
        <w:trPr>
          <w:jc w:val="center"/>
        </w:trPr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8D426B" w:rsidRPr="008D426B" w:rsidTr="00AB253F">
        <w:trPr>
          <w:jc w:val="center"/>
        </w:trPr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6776C" w:rsidRPr="008D426B" w:rsidRDefault="0026776C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430746" w:rsidRPr="008D426B" w:rsidTr="00AB253F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20523062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  <w:lang w:val="pt-BR"/>
              </w:rPr>
            </w:pPr>
            <w:r w:rsidRPr="008D426B">
              <w:rPr>
                <w:b/>
                <w:sz w:val="20"/>
                <w:szCs w:val="20"/>
                <w:lang w:val="pt-BR"/>
              </w:rPr>
              <w:t>Mundo actual</w:t>
            </w:r>
          </w:p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  <w:lang w:val="pt-BR"/>
              </w:rPr>
              <w:t>J. Piñeiro</w:t>
            </w:r>
            <w:r w:rsidR="0050668B">
              <w:rPr>
                <w:sz w:val="20"/>
                <w:szCs w:val="20"/>
                <w:lang w:val="pt-BR"/>
              </w:rPr>
              <w:t xml:space="preserve"> (R)</w:t>
            </w:r>
            <w:r w:rsidR="00D5597F">
              <w:rPr>
                <w:sz w:val="20"/>
                <w:szCs w:val="20"/>
                <w:lang w:val="pt-BR"/>
              </w:rPr>
              <w:t xml:space="preserve"> C. Piriz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430746" w:rsidRPr="008D426B" w:rsidRDefault="008E61E8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698" w:type="dxa"/>
            <w:gridSpan w:val="2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185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430746" w:rsidRPr="008D426B" w:rsidTr="00AB253F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20523063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Artes plásticas  y visuales contemporáneas</w:t>
            </w:r>
          </w:p>
          <w:p w:rsidR="00430746" w:rsidRPr="008D426B" w:rsidRDefault="007F6087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R. Barros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430746" w:rsidRPr="008D426B" w:rsidRDefault="008E61E8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005A1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98" w:type="dxa"/>
            <w:gridSpan w:val="2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185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15-17</w:t>
            </w:r>
          </w:p>
        </w:tc>
      </w:tr>
      <w:tr w:rsidR="00430746" w:rsidRPr="008D426B" w:rsidTr="00AB253F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20523064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Teoría y práctica de la democracia</w:t>
            </w:r>
          </w:p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8D426B">
              <w:rPr>
                <w:sz w:val="20"/>
                <w:szCs w:val="20"/>
              </w:rPr>
              <w:t>C. Mougán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430746" w:rsidRPr="008D426B" w:rsidRDefault="008E61E8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4236">
              <w:rPr>
                <w:b/>
                <w:sz w:val="20"/>
                <w:szCs w:val="20"/>
                <w:highlight w:val="red"/>
              </w:rPr>
              <w:t>A.2.</w:t>
            </w:r>
            <w:r w:rsidR="00EF4236" w:rsidRPr="00EF4236">
              <w:rPr>
                <w:b/>
                <w:sz w:val="20"/>
                <w:szCs w:val="20"/>
                <w:highlight w:val="red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99"/>
            <w:vAlign w:val="center"/>
          </w:tcPr>
          <w:p w:rsidR="00430746" w:rsidRPr="00352F2D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52F2D">
              <w:rPr>
                <w:b/>
                <w:color w:val="000000"/>
                <w:sz w:val="20"/>
                <w:szCs w:val="20"/>
              </w:rPr>
              <w:t>L</w:t>
            </w:r>
            <w:r w:rsidR="00E05559" w:rsidRPr="00352F2D">
              <w:rPr>
                <w:b/>
                <w:color w:val="000000"/>
                <w:sz w:val="20"/>
                <w:szCs w:val="20"/>
              </w:rPr>
              <w:t>/X</w:t>
            </w:r>
          </w:p>
        </w:tc>
        <w:tc>
          <w:tcPr>
            <w:tcW w:w="1185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  <w:tr w:rsidR="00430746" w:rsidRPr="008D426B" w:rsidTr="001B3BA5">
        <w:trPr>
          <w:trHeight w:val="108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20523066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Lenguas románicas  europeas comparadas</w:t>
            </w:r>
          </w:p>
          <w:p w:rsidR="00430746" w:rsidRDefault="00047E83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Sáez</w:t>
            </w:r>
          </w:p>
          <w:p w:rsidR="001B3BA5" w:rsidRPr="008D426B" w:rsidRDefault="001B3BA5" w:rsidP="0045033D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430746" w:rsidRPr="00DD73DF" w:rsidRDefault="00824175" w:rsidP="00430746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430746" w:rsidRPr="00402AE2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430746" w:rsidRPr="008D426B" w:rsidRDefault="008E61E8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A.2.3</w:t>
            </w:r>
          </w:p>
        </w:tc>
        <w:tc>
          <w:tcPr>
            <w:tcW w:w="698" w:type="dxa"/>
            <w:gridSpan w:val="2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52F2D">
              <w:rPr>
                <w:b/>
                <w:color w:val="000000"/>
                <w:sz w:val="20"/>
                <w:szCs w:val="20"/>
              </w:rPr>
              <w:t>M/</w:t>
            </w:r>
            <w:r w:rsidR="00E05559" w:rsidRPr="00352F2D">
              <w:rPr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FFFF99"/>
            <w:vAlign w:val="center"/>
          </w:tcPr>
          <w:p w:rsidR="00430746" w:rsidRPr="008D426B" w:rsidRDefault="00430746" w:rsidP="0045033D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17-19</w:t>
            </w:r>
          </w:p>
        </w:tc>
      </w:tr>
    </w:tbl>
    <w:p w:rsidR="001B3BA5" w:rsidRDefault="001B3BA5" w:rsidP="001B3BA5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1B3BA5" w:rsidRPr="008D426B" w:rsidRDefault="001B3BA5" w:rsidP="001B3BA5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D426B">
        <w:rPr>
          <w:b/>
        </w:rPr>
        <w:t>Itinerario 2: “Gestión y recursos culturales”</w:t>
      </w:r>
    </w:p>
    <w:p w:rsidR="001B3BA5" w:rsidRPr="008D426B" w:rsidRDefault="001B3BA5" w:rsidP="001B3BA5">
      <w:pPr>
        <w:autoSpaceDE w:val="0"/>
        <w:autoSpaceDN w:val="0"/>
        <w:adjustRightInd w:val="0"/>
        <w:spacing w:after="120"/>
        <w:jc w:val="center"/>
        <w:rPr>
          <w:b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83"/>
        <w:gridCol w:w="3453"/>
        <w:gridCol w:w="1372"/>
        <w:gridCol w:w="1371"/>
        <w:gridCol w:w="951"/>
        <w:gridCol w:w="18"/>
        <w:gridCol w:w="696"/>
        <w:gridCol w:w="1169"/>
      </w:tblGrid>
      <w:tr w:rsidR="001B3BA5" w:rsidRPr="008D426B" w:rsidTr="000210FC">
        <w:trPr>
          <w:jc w:val="center"/>
        </w:trPr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ASIGNATURA / PROFESORADO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HORARIO</w:t>
            </w:r>
          </w:p>
        </w:tc>
      </w:tr>
      <w:tr w:rsidR="001B3BA5" w:rsidRPr="008D426B" w:rsidTr="000210FC">
        <w:trPr>
          <w:jc w:val="center"/>
        </w:trPr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szCs w:val="20"/>
              </w:rPr>
              <w:t>HORA</w:t>
            </w:r>
          </w:p>
        </w:tc>
      </w:tr>
      <w:tr w:rsidR="001B3BA5" w:rsidRPr="008D426B" w:rsidTr="000210FC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20523068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Patrimonio arqueológico</w:t>
            </w:r>
          </w:p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1B3BA5">
              <w:rPr>
                <w:sz w:val="20"/>
                <w:szCs w:val="20"/>
              </w:rPr>
              <w:t>J. M. Vargas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1B3BA5" w:rsidRPr="001B3BA5" w:rsidRDefault="00824175" w:rsidP="000210FC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7A6D87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714" w:type="dxa"/>
            <w:gridSpan w:val="2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169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17-19</w:t>
            </w:r>
          </w:p>
        </w:tc>
      </w:tr>
      <w:tr w:rsidR="001B3BA5" w:rsidRPr="008D426B" w:rsidTr="000210FC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20523069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1B3BA5" w:rsidRPr="003B609C" w:rsidRDefault="001B3BA5" w:rsidP="000210FC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3B609C">
              <w:rPr>
                <w:b/>
                <w:sz w:val="20"/>
                <w:szCs w:val="20"/>
              </w:rPr>
              <w:t>Museología y museografía</w:t>
            </w:r>
          </w:p>
          <w:p w:rsidR="001B3BA5" w:rsidRPr="001B3BA5" w:rsidRDefault="00FE2EAD" w:rsidP="000210FC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J.M. Vargas, </w:t>
            </w:r>
            <w:r w:rsidR="008969EE" w:rsidRPr="003B609C">
              <w:rPr>
                <w:sz w:val="20"/>
                <w:szCs w:val="20"/>
              </w:rPr>
              <w:t>PSI p</w:t>
            </w:r>
            <w:r w:rsidR="00AE0F68">
              <w:rPr>
                <w:sz w:val="20"/>
                <w:szCs w:val="20"/>
              </w:rPr>
              <w:t>or asignar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1B3BA5" w:rsidRPr="001B3BA5" w:rsidRDefault="00824175" w:rsidP="000210FC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7A6D87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714" w:type="dxa"/>
            <w:gridSpan w:val="2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169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15-17</w:t>
            </w:r>
          </w:p>
        </w:tc>
      </w:tr>
      <w:tr w:rsidR="001B3BA5" w:rsidRPr="008D426B" w:rsidTr="000210FC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20523070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  <w:lang w:val="pt-BR"/>
              </w:rPr>
            </w:pPr>
            <w:r w:rsidRPr="001B3BA5">
              <w:rPr>
                <w:b/>
                <w:sz w:val="20"/>
                <w:szCs w:val="20"/>
                <w:lang w:val="pt-BR"/>
              </w:rPr>
              <w:t>Planificación y gestión territorial de la  cultura</w:t>
            </w:r>
          </w:p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1B3BA5">
              <w:rPr>
                <w:sz w:val="20"/>
                <w:szCs w:val="20"/>
              </w:rPr>
              <w:t>J. García Sanabria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1B3BA5" w:rsidRPr="001B3BA5" w:rsidRDefault="00824175" w:rsidP="000210FC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7A6D87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714" w:type="dxa"/>
            <w:gridSpan w:val="2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L/M</w:t>
            </w:r>
          </w:p>
        </w:tc>
        <w:tc>
          <w:tcPr>
            <w:tcW w:w="1169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15-17</w:t>
            </w:r>
          </w:p>
        </w:tc>
      </w:tr>
      <w:tr w:rsidR="001B3BA5" w:rsidRPr="008D426B" w:rsidTr="000210FC">
        <w:trPr>
          <w:trHeight w:val="3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1B3BA5" w:rsidRPr="008D426B" w:rsidRDefault="001B3BA5" w:rsidP="000210FC">
            <w:pPr>
              <w:snapToGrid w:val="0"/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D426B">
              <w:rPr>
                <w:b/>
                <w:sz w:val="20"/>
                <w:lang w:val="pt-BR"/>
              </w:rPr>
              <w:t>20523071</w:t>
            </w:r>
          </w:p>
        </w:tc>
        <w:tc>
          <w:tcPr>
            <w:tcW w:w="3453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Gestión del patrimonio etnográfico</w:t>
            </w:r>
          </w:p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rPr>
                <w:sz w:val="20"/>
                <w:szCs w:val="20"/>
              </w:rPr>
            </w:pPr>
            <w:r w:rsidRPr="001B3BA5">
              <w:rPr>
                <w:sz w:val="20"/>
                <w:szCs w:val="20"/>
              </w:rPr>
              <w:t>Mª J. Rui</w:t>
            </w:r>
            <w:r w:rsidR="0050668B">
              <w:rPr>
                <w:sz w:val="20"/>
                <w:szCs w:val="20"/>
              </w:rPr>
              <w:t>z (R), L. Padrón, V. Pajuelo</w:t>
            </w:r>
          </w:p>
        </w:tc>
        <w:tc>
          <w:tcPr>
            <w:tcW w:w="1372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CTP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1B3BA5" w:rsidRPr="001B3BA5" w:rsidRDefault="00824175" w:rsidP="000210FC">
            <w:pPr>
              <w:snapToGrid w:val="0"/>
              <w:spacing w:before="2" w:after="2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  <w:r w:rsidR="007A6D87">
              <w:rPr>
                <w:b/>
                <w:sz w:val="20"/>
                <w:szCs w:val="20"/>
              </w:rPr>
              <w:t xml:space="preserve"> al </w:t>
            </w:r>
            <w:r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714" w:type="dxa"/>
            <w:gridSpan w:val="2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X/J</w:t>
            </w:r>
          </w:p>
        </w:tc>
        <w:tc>
          <w:tcPr>
            <w:tcW w:w="1169" w:type="dxa"/>
            <w:shd w:val="clear" w:color="auto" w:fill="FFFF99"/>
            <w:vAlign w:val="center"/>
          </w:tcPr>
          <w:p w:rsidR="001B3BA5" w:rsidRPr="001B3BA5" w:rsidRDefault="001B3BA5" w:rsidP="000210FC">
            <w:pPr>
              <w:spacing w:beforeLines="20" w:before="48" w:afterLines="20" w:after="48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3BA5">
              <w:rPr>
                <w:b/>
                <w:sz w:val="20"/>
                <w:szCs w:val="20"/>
              </w:rPr>
              <w:t>17-19</w:t>
            </w:r>
          </w:p>
        </w:tc>
      </w:tr>
    </w:tbl>
    <w:p w:rsidR="0026776C" w:rsidRDefault="0026776C" w:rsidP="001B3BA5">
      <w:pPr>
        <w:rPr>
          <w:sz w:val="20"/>
          <w:szCs w:val="20"/>
        </w:rPr>
      </w:pPr>
    </w:p>
    <w:sectPr w:rsidR="0026776C" w:rsidSect="0002005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624" w:right="851" w:bottom="454" w:left="1134" w:header="454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B9" w:rsidRDefault="00D046B9">
      <w:r>
        <w:separator/>
      </w:r>
    </w:p>
  </w:endnote>
  <w:endnote w:type="continuationSeparator" w:id="0">
    <w:p w:rsidR="00D046B9" w:rsidRDefault="00D0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D" w:rsidRDefault="00F6458D" w:rsidP="005237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D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D7D" w:rsidRDefault="00B9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AF" w:rsidRDefault="00D133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F0349">
      <w:rPr>
        <w:noProof/>
      </w:rPr>
      <w:t>1</w:t>
    </w:r>
    <w:r>
      <w:fldChar w:fldCharType="end"/>
    </w:r>
  </w:p>
  <w:p w:rsidR="00B96D7D" w:rsidRDefault="00B96D7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B9" w:rsidRDefault="00D046B9">
      <w:r>
        <w:separator/>
      </w:r>
    </w:p>
  </w:footnote>
  <w:footnote w:type="continuationSeparator" w:id="0">
    <w:p w:rsidR="00D046B9" w:rsidRDefault="00D0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D" w:rsidRPr="008520B3" w:rsidRDefault="00B96D7D" w:rsidP="008520B3">
    <w:pPr>
      <w:pStyle w:val="Header"/>
      <w:jc w:val="center"/>
      <w:rPr>
        <w:rFonts w:ascii="Algerian" w:hAnsi="Algerian"/>
        <w:b/>
        <w:i/>
        <w:sz w:val="28"/>
        <w:szCs w:val="28"/>
      </w:rPr>
    </w:pPr>
    <w:r>
      <w:rPr>
        <w:rFonts w:ascii="Algerian" w:hAnsi="Algerian"/>
        <w:b/>
        <w:i/>
        <w:sz w:val="28"/>
        <w:szCs w:val="28"/>
      </w:rPr>
      <w:t xml:space="preserve">Grado </w:t>
    </w:r>
    <w:r w:rsidR="009154EC">
      <w:rPr>
        <w:rFonts w:ascii="Algerian" w:hAnsi="Algerian"/>
        <w:b/>
        <w:i/>
        <w:sz w:val="28"/>
        <w:szCs w:val="28"/>
      </w:rPr>
      <w:t>en humanidades – curso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A0A13"/>
    <w:multiLevelType w:val="hybridMultilevel"/>
    <w:tmpl w:val="210080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7215"/>
    <w:multiLevelType w:val="hybridMultilevel"/>
    <w:tmpl w:val="81143D88"/>
    <w:lvl w:ilvl="0" w:tplc="398287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A0BBA"/>
    <w:multiLevelType w:val="hybridMultilevel"/>
    <w:tmpl w:val="A1EE9700"/>
    <w:lvl w:ilvl="0" w:tplc="670224A2">
      <w:start w:val="1"/>
      <w:numFmt w:val="upperRoman"/>
      <w:lvlText w:val="%1."/>
      <w:lvlJc w:val="left"/>
      <w:pPr>
        <w:ind w:left="663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9946FC"/>
    <w:multiLevelType w:val="hybridMultilevel"/>
    <w:tmpl w:val="2836E78C"/>
    <w:lvl w:ilvl="0" w:tplc="A53096B6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A9C078F"/>
    <w:multiLevelType w:val="hybridMultilevel"/>
    <w:tmpl w:val="1E6C70AC"/>
    <w:lvl w:ilvl="0" w:tplc="34B4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7950"/>
    <w:multiLevelType w:val="hybridMultilevel"/>
    <w:tmpl w:val="9238DA98"/>
    <w:lvl w:ilvl="0" w:tplc="4A90E2F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5CD6558B"/>
    <w:multiLevelType w:val="hybridMultilevel"/>
    <w:tmpl w:val="9CF026EE"/>
    <w:lvl w:ilvl="0" w:tplc="0FA8E534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65A379D"/>
    <w:multiLevelType w:val="hybridMultilevel"/>
    <w:tmpl w:val="E4E4AA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D4F69"/>
    <w:multiLevelType w:val="hybridMultilevel"/>
    <w:tmpl w:val="44640DE2"/>
    <w:lvl w:ilvl="0" w:tplc="0714F4A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revisionView w:inkAnnotation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FF1"/>
    <w:rsid w:val="00005A12"/>
    <w:rsid w:val="00013A84"/>
    <w:rsid w:val="00017CE9"/>
    <w:rsid w:val="0002005D"/>
    <w:rsid w:val="000203FE"/>
    <w:rsid w:val="000210FC"/>
    <w:rsid w:val="00024314"/>
    <w:rsid w:val="00026D4A"/>
    <w:rsid w:val="0003011F"/>
    <w:rsid w:val="00033BEC"/>
    <w:rsid w:val="000341EF"/>
    <w:rsid w:val="00043376"/>
    <w:rsid w:val="00047E83"/>
    <w:rsid w:val="0005294E"/>
    <w:rsid w:val="00054AA1"/>
    <w:rsid w:val="00056488"/>
    <w:rsid w:val="00072EA0"/>
    <w:rsid w:val="00076310"/>
    <w:rsid w:val="00082CF7"/>
    <w:rsid w:val="00083F38"/>
    <w:rsid w:val="0009202C"/>
    <w:rsid w:val="000956EC"/>
    <w:rsid w:val="000965B1"/>
    <w:rsid w:val="000A0C3B"/>
    <w:rsid w:val="000A14B2"/>
    <w:rsid w:val="000A1FD2"/>
    <w:rsid w:val="000A3359"/>
    <w:rsid w:val="000A50B9"/>
    <w:rsid w:val="000B35E8"/>
    <w:rsid w:val="000B4B7C"/>
    <w:rsid w:val="000C354E"/>
    <w:rsid w:val="000C36D0"/>
    <w:rsid w:val="000C6ABD"/>
    <w:rsid w:val="000C74CF"/>
    <w:rsid w:val="000E0E43"/>
    <w:rsid w:val="000E17B6"/>
    <w:rsid w:val="000E63F3"/>
    <w:rsid w:val="000F6E09"/>
    <w:rsid w:val="001061DB"/>
    <w:rsid w:val="00111FA9"/>
    <w:rsid w:val="00112377"/>
    <w:rsid w:val="001128C5"/>
    <w:rsid w:val="001128E7"/>
    <w:rsid w:val="001225B3"/>
    <w:rsid w:val="00122ACD"/>
    <w:rsid w:val="00127530"/>
    <w:rsid w:val="00135C8B"/>
    <w:rsid w:val="00137B27"/>
    <w:rsid w:val="00144F5F"/>
    <w:rsid w:val="00151436"/>
    <w:rsid w:val="00154019"/>
    <w:rsid w:val="00156C13"/>
    <w:rsid w:val="00160924"/>
    <w:rsid w:val="00166996"/>
    <w:rsid w:val="00170EF4"/>
    <w:rsid w:val="0017161D"/>
    <w:rsid w:val="00175953"/>
    <w:rsid w:val="00185101"/>
    <w:rsid w:val="00186753"/>
    <w:rsid w:val="00190174"/>
    <w:rsid w:val="0019272A"/>
    <w:rsid w:val="001946B7"/>
    <w:rsid w:val="001B0D75"/>
    <w:rsid w:val="001B13EE"/>
    <w:rsid w:val="001B202B"/>
    <w:rsid w:val="001B3BA5"/>
    <w:rsid w:val="001B4EFE"/>
    <w:rsid w:val="001B713A"/>
    <w:rsid w:val="001C41F8"/>
    <w:rsid w:val="001C4A6C"/>
    <w:rsid w:val="001D04AC"/>
    <w:rsid w:val="001E2A9A"/>
    <w:rsid w:val="001E381A"/>
    <w:rsid w:val="001E4C40"/>
    <w:rsid w:val="001E54E9"/>
    <w:rsid w:val="001F2FCD"/>
    <w:rsid w:val="00214C47"/>
    <w:rsid w:val="00216DBF"/>
    <w:rsid w:val="00234CEC"/>
    <w:rsid w:val="0023610E"/>
    <w:rsid w:val="00236E42"/>
    <w:rsid w:val="0023714C"/>
    <w:rsid w:val="002412F8"/>
    <w:rsid w:val="00244B5E"/>
    <w:rsid w:val="0024678A"/>
    <w:rsid w:val="00254586"/>
    <w:rsid w:val="00263E13"/>
    <w:rsid w:val="0026776C"/>
    <w:rsid w:val="00272067"/>
    <w:rsid w:val="002725F0"/>
    <w:rsid w:val="00272E2B"/>
    <w:rsid w:val="00273668"/>
    <w:rsid w:val="00275217"/>
    <w:rsid w:val="002816EA"/>
    <w:rsid w:val="00281D84"/>
    <w:rsid w:val="00284719"/>
    <w:rsid w:val="002855DF"/>
    <w:rsid w:val="0029157B"/>
    <w:rsid w:val="00293007"/>
    <w:rsid w:val="002947B1"/>
    <w:rsid w:val="002A050C"/>
    <w:rsid w:val="002A493E"/>
    <w:rsid w:val="002A717F"/>
    <w:rsid w:val="002D01E6"/>
    <w:rsid w:val="002E0D0E"/>
    <w:rsid w:val="002F1477"/>
    <w:rsid w:val="002F46A6"/>
    <w:rsid w:val="002F7785"/>
    <w:rsid w:val="00305C72"/>
    <w:rsid w:val="00306C40"/>
    <w:rsid w:val="00310671"/>
    <w:rsid w:val="003153F4"/>
    <w:rsid w:val="003175A2"/>
    <w:rsid w:val="00323093"/>
    <w:rsid w:val="00331E54"/>
    <w:rsid w:val="00332CE4"/>
    <w:rsid w:val="00334BD8"/>
    <w:rsid w:val="00346D65"/>
    <w:rsid w:val="00352F2D"/>
    <w:rsid w:val="003534C5"/>
    <w:rsid w:val="003544BC"/>
    <w:rsid w:val="00354D2C"/>
    <w:rsid w:val="00354D79"/>
    <w:rsid w:val="00360B47"/>
    <w:rsid w:val="0036285D"/>
    <w:rsid w:val="00362CD2"/>
    <w:rsid w:val="00370EC2"/>
    <w:rsid w:val="003740B3"/>
    <w:rsid w:val="00374A0D"/>
    <w:rsid w:val="0037509B"/>
    <w:rsid w:val="0037733E"/>
    <w:rsid w:val="003834AB"/>
    <w:rsid w:val="00386D1A"/>
    <w:rsid w:val="0039110C"/>
    <w:rsid w:val="00391C8D"/>
    <w:rsid w:val="00397B07"/>
    <w:rsid w:val="003A1ADB"/>
    <w:rsid w:val="003A225C"/>
    <w:rsid w:val="003B31E5"/>
    <w:rsid w:val="003B609C"/>
    <w:rsid w:val="003C0A0D"/>
    <w:rsid w:val="003C0CDB"/>
    <w:rsid w:val="003D4734"/>
    <w:rsid w:val="003F259F"/>
    <w:rsid w:val="003F2DAD"/>
    <w:rsid w:val="003F3EC7"/>
    <w:rsid w:val="003F46E5"/>
    <w:rsid w:val="003F79AF"/>
    <w:rsid w:val="0040091D"/>
    <w:rsid w:val="004026DE"/>
    <w:rsid w:val="00407F0D"/>
    <w:rsid w:val="00410EAE"/>
    <w:rsid w:val="00413045"/>
    <w:rsid w:val="00414C48"/>
    <w:rsid w:val="004169E2"/>
    <w:rsid w:val="004244AB"/>
    <w:rsid w:val="00430746"/>
    <w:rsid w:val="0043238C"/>
    <w:rsid w:val="00445F7B"/>
    <w:rsid w:val="0045033D"/>
    <w:rsid w:val="004564CD"/>
    <w:rsid w:val="00462B2F"/>
    <w:rsid w:val="0046405B"/>
    <w:rsid w:val="004710D5"/>
    <w:rsid w:val="00472882"/>
    <w:rsid w:val="004730B8"/>
    <w:rsid w:val="00476A56"/>
    <w:rsid w:val="004802B7"/>
    <w:rsid w:val="0048036B"/>
    <w:rsid w:val="004853C4"/>
    <w:rsid w:val="0048794E"/>
    <w:rsid w:val="00491AB2"/>
    <w:rsid w:val="00491EB0"/>
    <w:rsid w:val="00492005"/>
    <w:rsid w:val="00493DA0"/>
    <w:rsid w:val="00495A77"/>
    <w:rsid w:val="004A038E"/>
    <w:rsid w:val="004A393C"/>
    <w:rsid w:val="004A3C28"/>
    <w:rsid w:val="004A3CB6"/>
    <w:rsid w:val="004A42B8"/>
    <w:rsid w:val="004A5602"/>
    <w:rsid w:val="004A5EE6"/>
    <w:rsid w:val="004B3386"/>
    <w:rsid w:val="004B4354"/>
    <w:rsid w:val="004B65A8"/>
    <w:rsid w:val="004B7289"/>
    <w:rsid w:val="004B77E7"/>
    <w:rsid w:val="004C4D2E"/>
    <w:rsid w:val="004E43F4"/>
    <w:rsid w:val="004E4A59"/>
    <w:rsid w:val="004E5B0C"/>
    <w:rsid w:val="004F5D0D"/>
    <w:rsid w:val="004F6844"/>
    <w:rsid w:val="004F6857"/>
    <w:rsid w:val="005001F2"/>
    <w:rsid w:val="005014EE"/>
    <w:rsid w:val="00501D3F"/>
    <w:rsid w:val="0050491D"/>
    <w:rsid w:val="005065C1"/>
    <w:rsid w:val="0050668B"/>
    <w:rsid w:val="00523757"/>
    <w:rsid w:val="00524EDB"/>
    <w:rsid w:val="00535707"/>
    <w:rsid w:val="00542701"/>
    <w:rsid w:val="00542875"/>
    <w:rsid w:val="005446B9"/>
    <w:rsid w:val="0055459F"/>
    <w:rsid w:val="00554B7D"/>
    <w:rsid w:val="00566F53"/>
    <w:rsid w:val="005678ED"/>
    <w:rsid w:val="0057057E"/>
    <w:rsid w:val="00570AFF"/>
    <w:rsid w:val="00571F98"/>
    <w:rsid w:val="0058208C"/>
    <w:rsid w:val="00583ECC"/>
    <w:rsid w:val="005847D4"/>
    <w:rsid w:val="00584D87"/>
    <w:rsid w:val="00596BE6"/>
    <w:rsid w:val="005A0653"/>
    <w:rsid w:val="005B00AA"/>
    <w:rsid w:val="005B38B1"/>
    <w:rsid w:val="005B6DAA"/>
    <w:rsid w:val="005C35A2"/>
    <w:rsid w:val="005C6125"/>
    <w:rsid w:val="005D06B4"/>
    <w:rsid w:val="005D06D3"/>
    <w:rsid w:val="005E79BD"/>
    <w:rsid w:val="005F4144"/>
    <w:rsid w:val="005F517C"/>
    <w:rsid w:val="005F7C69"/>
    <w:rsid w:val="0060757B"/>
    <w:rsid w:val="006075EC"/>
    <w:rsid w:val="006326E8"/>
    <w:rsid w:val="00633959"/>
    <w:rsid w:val="00641C0A"/>
    <w:rsid w:val="00646C2B"/>
    <w:rsid w:val="00654120"/>
    <w:rsid w:val="00656068"/>
    <w:rsid w:val="006567FC"/>
    <w:rsid w:val="0065755B"/>
    <w:rsid w:val="00663716"/>
    <w:rsid w:val="00664391"/>
    <w:rsid w:val="00673B84"/>
    <w:rsid w:val="006A25F4"/>
    <w:rsid w:val="006A79A4"/>
    <w:rsid w:val="006B3BDA"/>
    <w:rsid w:val="006C004C"/>
    <w:rsid w:val="006C2BBC"/>
    <w:rsid w:val="006C4E39"/>
    <w:rsid w:val="006D23C2"/>
    <w:rsid w:val="006D2905"/>
    <w:rsid w:val="006D638A"/>
    <w:rsid w:val="006D68F2"/>
    <w:rsid w:val="006E1B19"/>
    <w:rsid w:val="006E7DAA"/>
    <w:rsid w:val="006F0A61"/>
    <w:rsid w:val="006F40AE"/>
    <w:rsid w:val="006F552A"/>
    <w:rsid w:val="00705022"/>
    <w:rsid w:val="007218D9"/>
    <w:rsid w:val="007229E7"/>
    <w:rsid w:val="007344FB"/>
    <w:rsid w:val="0074316A"/>
    <w:rsid w:val="00745830"/>
    <w:rsid w:val="00746493"/>
    <w:rsid w:val="0074765B"/>
    <w:rsid w:val="007478D2"/>
    <w:rsid w:val="00754472"/>
    <w:rsid w:val="00760DF4"/>
    <w:rsid w:val="00772E10"/>
    <w:rsid w:val="00777ACF"/>
    <w:rsid w:val="00777E1D"/>
    <w:rsid w:val="0078004F"/>
    <w:rsid w:val="007811D6"/>
    <w:rsid w:val="00782F05"/>
    <w:rsid w:val="0078375F"/>
    <w:rsid w:val="00787FF8"/>
    <w:rsid w:val="0079725F"/>
    <w:rsid w:val="007A2100"/>
    <w:rsid w:val="007A6D87"/>
    <w:rsid w:val="007B23DF"/>
    <w:rsid w:val="007B40F5"/>
    <w:rsid w:val="007B5551"/>
    <w:rsid w:val="007B5927"/>
    <w:rsid w:val="007C3834"/>
    <w:rsid w:val="007D12AE"/>
    <w:rsid w:val="007D18E1"/>
    <w:rsid w:val="007D373E"/>
    <w:rsid w:val="007D5549"/>
    <w:rsid w:val="007E2785"/>
    <w:rsid w:val="007E31CD"/>
    <w:rsid w:val="007E3258"/>
    <w:rsid w:val="007E7E45"/>
    <w:rsid w:val="007F6087"/>
    <w:rsid w:val="008108EF"/>
    <w:rsid w:val="00810F0F"/>
    <w:rsid w:val="00814B99"/>
    <w:rsid w:val="0082200E"/>
    <w:rsid w:val="00824175"/>
    <w:rsid w:val="008243EE"/>
    <w:rsid w:val="00825C75"/>
    <w:rsid w:val="00826363"/>
    <w:rsid w:val="00830D00"/>
    <w:rsid w:val="00832AE0"/>
    <w:rsid w:val="0084090E"/>
    <w:rsid w:val="00850627"/>
    <w:rsid w:val="008520B3"/>
    <w:rsid w:val="00854B6F"/>
    <w:rsid w:val="008608E3"/>
    <w:rsid w:val="00864ED6"/>
    <w:rsid w:val="00867A25"/>
    <w:rsid w:val="00870624"/>
    <w:rsid w:val="00871A10"/>
    <w:rsid w:val="00876D14"/>
    <w:rsid w:val="0087767E"/>
    <w:rsid w:val="00877E7B"/>
    <w:rsid w:val="00880346"/>
    <w:rsid w:val="00892784"/>
    <w:rsid w:val="008969EE"/>
    <w:rsid w:val="008A68EB"/>
    <w:rsid w:val="008D190E"/>
    <w:rsid w:val="008D2D28"/>
    <w:rsid w:val="008D426B"/>
    <w:rsid w:val="008E2D8C"/>
    <w:rsid w:val="008E3CB5"/>
    <w:rsid w:val="008E61E8"/>
    <w:rsid w:val="00902CE8"/>
    <w:rsid w:val="00903D62"/>
    <w:rsid w:val="00913C24"/>
    <w:rsid w:val="00913F7A"/>
    <w:rsid w:val="009150DF"/>
    <w:rsid w:val="009154EC"/>
    <w:rsid w:val="0092100C"/>
    <w:rsid w:val="00922056"/>
    <w:rsid w:val="00923CA4"/>
    <w:rsid w:val="00923F04"/>
    <w:rsid w:val="00925625"/>
    <w:rsid w:val="009361AD"/>
    <w:rsid w:val="00936461"/>
    <w:rsid w:val="00937D50"/>
    <w:rsid w:val="00943575"/>
    <w:rsid w:val="0094416F"/>
    <w:rsid w:val="00947615"/>
    <w:rsid w:val="00952B2C"/>
    <w:rsid w:val="00954333"/>
    <w:rsid w:val="00957F7A"/>
    <w:rsid w:val="00961D00"/>
    <w:rsid w:val="0096207D"/>
    <w:rsid w:val="00962616"/>
    <w:rsid w:val="0096320D"/>
    <w:rsid w:val="00966A98"/>
    <w:rsid w:val="009713F5"/>
    <w:rsid w:val="00971F86"/>
    <w:rsid w:val="0098034C"/>
    <w:rsid w:val="0098101F"/>
    <w:rsid w:val="00982AAB"/>
    <w:rsid w:val="00982D50"/>
    <w:rsid w:val="00987A58"/>
    <w:rsid w:val="0099486B"/>
    <w:rsid w:val="00996AE6"/>
    <w:rsid w:val="009A3CAB"/>
    <w:rsid w:val="009A49AB"/>
    <w:rsid w:val="009A62B9"/>
    <w:rsid w:val="009B02A7"/>
    <w:rsid w:val="009B1F19"/>
    <w:rsid w:val="009B5C90"/>
    <w:rsid w:val="009B6E48"/>
    <w:rsid w:val="009C0BFF"/>
    <w:rsid w:val="009C4AD4"/>
    <w:rsid w:val="009C596C"/>
    <w:rsid w:val="009D5B96"/>
    <w:rsid w:val="009E25B3"/>
    <w:rsid w:val="009E704B"/>
    <w:rsid w:val="009F6C3B"/>
    <w:rsid w:val="00A05CA1"/>
    <w:rsid w:val="00A14D9F"/>
    <w:rsid w:val="00A23767"/>
    <w:rsid w:val="00A3234F"/>
    <w:rsid w:val="00A32FDB"/>
    <w:rsid w:val="00A33343"/>
    <w:rsid w:val="00A35A1B"/>
    <w:rsid w:val="00A3622B"/>
    <w:rsid w:val="00A41C2D"/>
    <w:rsid w:val="00A451B4"/>
    <w:rsid w:val="00A45A80"/>
    <w:rsid w:val="00A45CD2"/>
    <w:rsid w:val="00A4722C"/>
    <w:rsid w:val="00A56C6F"/>
    <w:rsid w:val="00A70396"/>
    <w:rsid w:val="00A77F0C"/>
    <w:rsid w:val="00A92552"/>
    <w:rsid w:val="00A929AD"/>
    <w:rsid w:val="00A97ECD"/>
    <w:rsid w:val="00AB1212"/>
    <w:rsid w:val="00AB253F"/>
    <w:rsid w:val="00AB70B9"/>
    <w:rsid w:val="00AC36B2"/>
    <w:rsid w:val="00AC677F"/>
    <w:rsid w:val="00AC79BB"/>
    <w:rsid w:val="00AC7C1C"/>
    <w:rsid w:val="00AE0F68"/>
    <w:rsid w:val="00AE1015"/>
    <w:rsid w:val="00AE4B99"/>
    <w:rsid w:val="00AE58E9"/>
    <w:rsid w:val="00AE7520"/>
    <w:rsid w:val="00AF1135"/>
    <w:rsid w:val="00AF2A02"/>
    <w:rsid w:val="00AF65AD"/>
    <w:rsid w:val="00B008BD"/>
    <w:rsid w:val="00B03F19"/>
    <w:rsid w:val="00B051C9"/>
    <w:rsid w:val="00B07068"/>
    <w:rsid w:val="00B200E5"/>
    <w:rsid w:val="00B20FF1"/>
    <w:rsid w:val="00B21E46"/>
    <w:rsid w:val="00B23091"/>
    <w:rsid w:val="00B23235"/>
    <w:rsid w:val="00B32A03"/>
    <w:rsid w:val="00B4086A"/>
    <w:rsid w:val="00B42EDB"/>
    <w:rsid w:val="00B51AB5"/>
    <w:rsid w:val="00B639CC"/>
    <w:rsid w:val="00B674F9"/>
    <w:rsid w:val="00B726CB"/>
    <w:rsid w:val="00B77B7A"/>
    <w:rsid w:val="00B82849"/>
    <w:rsid w:val="00B8483C"/>
    <w:rsid w:val="00B87D17"/>
    <w:rsid w:val="00B96D7D"/>
    <w:rsid w:val="00BA0DE0"/>
    <w:rsid w:val="00BA113F"/>
    <w:rsid w:val="00BA5079"/>
    <w:rsid w:val="00BB5956"/>
    <w:rsid w:val="00BC11B4"/>
    <w:rsid w:val="00BC2D2E"/>
    <w:rsid w:val="00BC5402"/>
    <w:rsid w:val="00BD0F10"/>
    <w:rsid w:val="00BD680E"/>
    <w:rsid w:val="00BD7FC7"/>
    <w:rsid w:val="00BE2543"/>
    <w:rsid w:val="00BE4A23"/>
    <w:rsid w:val="00BE6B98"/>
    <w:rsid w:val="00BF1AF8"/>
    <w:rsid w:val="00BF6B76"/>
    <w:rsid w:val="00BF7B09"/>
    <w:rsid w:val="00C0098F"/>
    <w:rsid w:val="00C00A2A"/>
    <w:rsid w:val="00C02B4C"/>
    <w:rsid w:val="00C03C17"/>
    <w:rsid w:val="00C04BD3"/>
    <w:rsid w:val="00C069F0"/>
    <w:rsid w:val="00C0721F"/>
    <w:rsid w:val="00C14243"/>
    <w:rsid w:val="00C16AFA"/>
    <w:rsid w:val="00C21BDB"/>
    <w:rsid w:val="00C323D8"/>
    <w:rsid w:val="00C33558"/>
    <w:rsid w:val="00C34F9D"/>
    <w:rsid w:val="00C5210B"/>
    <w:rsid w:val="00C5564C"/>
    <w:rsid w:val="00C57B64"/>
    <w:rsid w:val="00C61E3A"/>
    <w:rsid w:val="00C655C9"/>
    <w:rsid w:val="00C837F1"/>
    <w:rsid w:val="00C83C19"/>
    <w:rsid w:val="00C86948"/>
    <w:rsid w:val="00C87FD9"/>
    <w:rsid w:val="00C95C77"/>
    <w:rsid w:val="00C96F4F"/>
    <w:rsid w:val="00CA141A"/>
    <w:rsid w:val="00CA29BF"/>
    <w:rsid w:val="00CB66FD"/>
    <w:rsid w:val="00CB6D46"/>
    <w:rsid w:val="00CC09D9"/>
    <w:rsid w:val="00CC3A1F"/>
    <w:rsid w:val="00CC3D6A"/>
    <w:rsid w:val="00CC792B"/>
    <w:rsid w:val="00CC7B94"/>
    <w:rsid w:val="00CD55C3"/>
    <w:rsid w:val="00CE09C3"/>
    <w:rsid w:val="00CE2787"/>
    <w:rsid w:val="00CE397B"/>
    <w:rsid w:val="00CF0349"/>
    <w:rsid w:val="00CF0E1F"/>
    <w:rsid w:val="00CF5DD6"/>
    <w:rsid w:val="00D046B9"/>
    <w:rsid w:val="00D067E5"/>
    <w:rsid w:val="00D133AF"/>
    <w:rsid w:val="00D21BFC"/>
    <w:rsid w:val="00D230C7"/>
    <w:rsid w:val="00D3082B"/>
    <w:rsid w:val="00D31B4E"/>
    <w:rsid w:val="00D360AE"/>
    <w:rsid w:val="00D414BF"/>
    <w:rsid w:val="00D53E6F"/>
    <w:rsid w:val="00D53F98"/>
    <w:rsid w:val="00D5597F"/>
    <w:rsid w:val="00D6266C"/>
    <w:rsid w:val="00D640FE"/>
    <w:rsid w:val="00D6482D"/>
    <w:rsid w:val="00D7339E"/>
    <w:rsid w:val="00D77F3E"/>
    <w:rsid w:val="00D80B8D"/>
    <w:rsid w:val="00D860BB"/>
    <w:rsid w:val="00DA14DD"/>
    <w:rsid w:val="00DA19D5"/>
    <w:rsid w:val="00DA21F3"/>
    <w:rsid w:val="00DA6C36"/>
    <w:rsid w:val="00DB16AD"/>
    <w:rsid w:val="00DB6134"/>
    <w:rsid w:val="00DC09AF"/>
    <w:rsid w:val="00DC1FB6"/>
    <w:rsid w:val="00DC3F7A"/>
    <w:rsid w:val="00DD1664"/>
    <w:rsid w:val="00DE54C6"/>
    <w:rsid w:val="00DE57D6"/>
    <w:rsid w:val="00DF1FFE"/>
    <w:rsid w:val="00DF2ED1"/>
    <w:rsid w:val="00E04D69"/>
    <w:rsid w:val="00E05559"/>
    <w:rsid w:val="00E060EF"/>
    <w:rsid w:val="00E14B08"/>
    <w:rsid w:val="00E1636B"/>
    <w:rsid w:val="00E641D5"/>
    <w:rsid w:val="00E65E40"/>
    <w:rsid w:val="00E70F69"/>
    <w:rsid w:val="00E77D9A"/>
    <w:rsid w:val="00E8060F"/>
    <w:rsid w:val="00E85500"/>
    <w:rsid w:val="00E955A2"/>
    <w:rsid w:val="00E9599E"/>
    <w:rsid w:val="00E975F5"/>
    <w:rsid w:val="00E97B4E"/>
    <w:rsid w:val="00EA2A33"/>
    <w:rsid w:val="00EA40F8"/>
    <w:rsid w:val="00EA5CF0"/>
    <w:rsid w:val="00EB4DCD"/>
    <w:rsid w:val="00EB6671"/>
    <w:rsid w:val="00EB7321"/>
    <w:rsid w:val="00EC0133"/>
    <w:rsid w:val="00EC27CE"/>
    <w:rsid w:val="00ED315E"/>
    <w:rsid w:val="00EE117C"/>
    <w:rsid w:val="00EE721C"/>
    <w:rsid w:val="00EF0107"/>
    <w:rsid w:val="00EF4236"/>
    <w:rsid w:val="00EF6457"/>
    <w:rsid w:val="00F03573"/>
    <w:rsid w:val="00F06AF6"/>
    <w:rsid w:val="00F0798C"/>
    <w:rsid w:val="00F07C3D"/>
    <w:rsid w:val="00F14FD5"/>
    <w:rsid w:val="00F21CE7"/>
    <w:rsid w:val="00F40E4B"/>
    <w:rsid w:val="00F433CB"/>
    <w:rsid w:val="00F43BBE"/>
    <w:rsid w:val="00F47B51"/>
    <w:rsid w:val="00F51AEA"/>
    <w:rsid w:val="00F52341"/>
    <w:rsid w:val="00F54A18"/>
    <w:rsid w:val="00F55125"/>
    <w:rsid w:val="00F56DD1"/>
    <w:rsid w:val="00F600E3"/>
    <w:rsid w:val="00F62234"/>
    <w:rsid w:val="00F6458D"/>
    <w:rsid w:val="00F717B1"/>
    <w:rsid w:val="00F73421"/>
    <w:rsid w:val="00F73F28"/>
    <w:rsid w:val="00F8527A"/>
    <w:rsid w:val="00F8696C"/>
    <w:rsid w:val="00F87A79"/>
    <w:rsid w:val="00F87C58"/>
    <w:rsid w:val="00F93EC2"/>
    <w:rsid w:val="00FA28A0"/>
    <w:rsid w:val="00FB0F57"/>
    <w:rsid w:val="00FB6557"/>
    <w:rsid w:val="00FB6773"/>
    <w:rsid w:val="00FB74FD"/>
    <w:rsid w:val="00FC1DF0"/>
    <w:rsid w:val="00FC1F1A"/>
    <w:rsid w:val="00FD44AE"/>
    <w:rsid w:val="00FD6EFB"/>
    <w:rsid w:val="00FD723B"/>
    <w:rsid w:val="00FE2EAD"/>
    <w:rsid w:val="00FE3CCF"/>
    <w:rsid w:val="00FE4E71"/>
    <w:rsid w:val="00FE6E55"/>
    <w:rsid w:val="00FF020B"/>
    <w:rsid w:val="00FF2431"/>
    <w:rsid w:val="00FF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91FCB3-FA02-4ABD-A636-E56CD1F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CC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B639CC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B6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4">
    <w:name w:val="Fuente de párrafo predeter.4"/>
    <w:rsid w:val="00B639CC"/>
  </w:style>
  <w:style w:type="character" w:customStyle="1" w:styleId="Fuentedeprrafopredeter3">
    <w:name w:val="Fuente de párrafo predeter.3"/>
    <w:rsid w:val="00B639CC"/>
  </w:style>
  <w:style w:type="character" w:customStyle="1" w:styleId="Fuentedeprrafopredeter2">
    <w:name w:val="Fuente de párrafo predeter.2"/>
    <w:rsid w:val="00B639CC"/>
  </w:style>
  <w:style w:type="character" w:customStyle="1" w:styleId="Fuentedeprrafopredeter1">
    <w:name w:val="Fuente de párrafo predeter.1"/>
    <w:rsid w:val="00B639CC"/>
  </w:style>
  <w:style w:type="character" w:styleId="PageNumber">
    <w:name w:val="page number"/>
    <w:basedOn w:val="Fuentedeprrafopredeter1"/>
    <w:semiHidden/>
    <w:rsid w:val="00B639CC"/>
  </w:style>
  <w:style w:type="paragraph" w:customStyle="1" w:styleId="Encabezado4">
    <w:name w:val="Encabezado4"/>
    <w:basedOn w:val="Normal"/>
    <w:next w:val="BodyText"/>
    <w:rsid w:val="00B639CC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B639CC"/>
    <w:pPr>
      <w:spacing w:after="120"/>
    </w:pPr>
  </w:style>
  <w:style w:type="paragraph" w:styleId="List">
    <w:name w:val="List"/>
    <w:basedOn w:val="BodyText"/>
    <w:semiHidden/>
    <w:rsid w:val="00B639CC"/>
    <w:rPr>
      <w:rFonts w:cs="Tahoma"/>
    </w:rPr>
  </w:style>
  <w:style w:type="paragraph" w:customStyle="1" w:styleId="Etiqueta">
    <w:name w:val="Etiqueta"/>
    <w:basedOn w:val="Normal"/>
    <w:rsid w:val="00B639C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639CC"/>
    <w:pPr>
      <w:suppressLineNumbers/>
    </w:pPr>
    <w:rPr>
      <w:rFonts w:cs="Tahoma"/>
    </w:rPr>
  </w:style>
  <w:style w:type="paragraph" w:customStyle="1" w:styleId="Encabezado3">
    <w:name w:val="Encabezado3"/>
    <w:basedOn w:val="Normal"/>
    <w:next w:val="BodyText"/>
    <w:rsid w:val="00B639CC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Encabezado2">
    <w:name w:val="Encabezado2"/>
    <w:basedOn w:val="Normal"/>
    <w:next w:val="BodyText"/>
    <w:rsid w:val="00B639CC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Encabezado1">
    <w:name w:val="Encabezado1"/>
    <w:basedOn w:val="Normal"/>
    <w:next w:val="BodyText"/>
    <w:rsid w:val="00B639CC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Header">
    <w:name w:val="header"/>
    <w:basedOn w:val="Normal"/>
    <w:link w:val="HeaderChar"/>
    <w:semiHidden/>
    <w:rsid w:val="00B639C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B639CC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nidodelatabla">
    <w:name w:val="Contenido de la tabla"/>
    <w:basedOn w:val="Normal"/>
    <w:rsid w:val="00B639CC"/>
    <w:pPr>
      <w:suppressLineNumbers/>
    </w:pPr>
  </w:style>
  <w:style w:type="paragraph" w:customStyle="1" w:styleId="Encabezadodelatabla">
    <w:name w:val="Encabezado de la tabla"/>
    <w:basedOn w:val="Contenidodelatabla"/>
    <w:rsid w:val="00B639CC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B639CC"/>
    <w:pPr>
      <w:suppressAutoHyphens w:val="0"/>
      <w:spacing w:after="120"/>
      <w:ind w:left="283"/>
    </w:pPr>
    <w:rPr>
      <w:lang w:eastAsia="es-ES"/>
    </w:rPr>
  </w:style>
  <w:style w:type="table" w:styleId="TableGrid">
    <w:name w:val="Table Grid"/>
    <w:basedOn w:val="TableNormal"/>
    <w:rsid w:val="009C0BF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locked/>
    <w:rsid w:val="004A393C"/>
    <w:rPr>
      <w:sz w:val="24"/>
      <w:szCs w:val="24"/>
      <w:lang w:val="es-ES" w:eastAsia="ar-SA" w:bidi="ar-SA"/>
    </w:rPr>
  </w:style>
  <w:style w:type="character" w:customStyle="1" w:styleId="CarCar">
    <w:name w:val="Car Car"/>
    <w:semiHidden/>
    <w:locked/>
    <w:rsid w:val="005B6DAA"/>
    <w:rPr>
      <w:sz w:val="24"/>
      <w:szCs w:val="24"/>
      <w:lang w:val="es-ES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4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534C5"/>
    <w:rPr>
      <w:lang w:eastAsia="ar-SA"/>
    </w:rPr>
  </w:style>
  <w:style w:type="character" w:styleId="FootnoteReference">
    <w:name w:val="footnote reference"/>
    <w:uiPriority w:val="99"/>
    <w:semiHidden/>
    <w:unhideWhenUsed/>
    <w:rsid w:val="003534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608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133A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5CA-3772-4132-84A8-A61F6B17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curso – asignaturas troncales y obligatorias</vt:lpstr>
    </vt:vector>
  </TitlesOfParts>
  <Company>Particular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curso – asignaturas troncales y obligatorias</dc:title>
  <dc:subject/>
  <dc:creator>Paqui</dc:creator>
  <cp:keywords/>
  <cp:lastModifiedBy>word</cp:lastModifiedBy>
  <cp:revision>2</cp:revision>
  <cp:lastPrinted>2014-07-10T11:00:00Z</cp:lastPrinted>
  <dcterms:created xsi:type="dcterms:W3CDTF">2024-03-19T11:03:00Z</dcterms:created>
  <dcterms:modified xsi:type="dcterms:W3CDTF">2024-03-19T11:03:00Z</dcterms:modified>
</cp:coreProperties>
</file>